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FA993" w14:textId="77777777" w:rsidR="007F20EB" w:rsidRPr="007F20EB" w:rsidRDefault="00E82349" w:rsidP="007F20EB">
      <w:pPr>
        <w:spacing w:after="0"/>
        <w:jc w:val="center"/>
        <w:rPr>
          <w:rFonts w:ascii="Arial" w:hAnsi="Arial" w:cs="Arial"/>
          <w:sz w:val="24"/>
          <w:szCs w:val="24"/>
        </w:rPr>
      </w:pPr>
      <w:r>
        <w:rPr>
          <w:rFonts w:ascii="Arial" w:hAnsi="Arial" w:cs="Arial"/>
          <w:sz w:val="36"/>
          <w:szCs w:val="36"/>
        </w:rPr>
        <w:t>Conduct Policy</w:t>
      </w:r>
      <w:r w:rsidR="00640A5B" w:rsidRPr="007F20EB">
        <w:rPr>
          <w:rFonts w:ascii="Arial" w:hAnsi="Arial" w:cs="Arial"/>
          <w:sz w:val="36"/>
          <w:szCs w:val="36"/>
        </w:rPr>
        <w:br/>
      </w:r>
      <w:r w:rsidR="007F20EB">
        <w:rPr>
          <w:rFonts w:ascii="Arial" w:hAnsi="Arial" w:cs="Arial"/>
          <w:sz w:val="24"/>
          <w:szCs w:val="24"/>
        </w:rPr>
        <w:t>Adopted by the Hinckley Public Library District Board of Trustees</w:t>
      </w:r>
    </w:p>
    <w:p w14:paraId="31D955E7" w14:textId="77777777" w:rsidR="005927E2" w:rsidRDefault="00E82349" w:rsidP="005927E2">
      <w:pPr>
        <w:spacing w:after="0"/>
        <w:jc w:val="center"/>
        <w:rPr>
          <w:rFonts w:ascii="Arial" w:hAnsi="Arial" w:cs="Arial"/>
          <w:sz w:val="24"/>
          <w:szCs w:val="24"/>
        </w:rPr>
      </w:pPr>
      <w:r>
        <w:rPr>
          <w:rFonts w:ascii="Arial" w:hAnsi="Arial" w:cs="Arial"/>
          <w:sz w:val="24"/>
          <w:szCs w:val="24"/>
        </w:rPr>
        <w:t>August 13, 2012</w:t>
      </w:r>
    </w:p>
    <w:p w14:paraId="79C14F2A" w14:textId="0968D99E" w:rsidR="00226562" w:rsidRPr="007F20EB" w:rsidRDefault="00226562" w:rsidP="005927E2">
      <w:pPr>
        <w:spacing w:after="0"/>
        <w:jc w:val="center"/>
        <w:rPr>
          <w:rFonts w:ascii="Arial" w:hAnsi="Arial" w:cs="Arial"/>
          <w:sz w:val="24"/>
          <w:szCs w:val="24"/>
        </w:rPr>
      </w:pPr>
      <w:r w:rsidRPr="007F20EB">
        <w:rPr>
          <w:rFonts w:ascii="Arial" w:hAnsi="Arial" w:cs="Arial"/>
          <w:sz w:val="24"/>
        </w:rPr>
        <w:t xml:space="preserve">Revised </w:t>
      </w:r>
      <w:r w:rsidR="007A4472">
        <w:rPr>
          <w:rFonts w:ascii="Arial" w:hAnsi="Arial" w:cs="Arial"/>
          <w:sz w:val="24"/>
        </w:rPr>
        <w:t xml:space="preserve">3/9/2015, </w:t>
      </w:r>
      <w:r w:rsidR="006369A2">
        <w:rPr>
          <w:rFonts w:ascii="Arial" w:hAnsi="Arial" w:cs="Arial"/>
          <w:sz w:val="24"/>
        </w:rPr>
        <w:t>4/8/2019</w:t>
      </w:r>
      <w:r w:rsidR="006B45D0">
        <w:rPr>
          <w:rFonts w:ascii="Arial" w:hAnsi="Arial" w:cs="Arial"/>
          <w:sz w:val="24"/>
        </w:rPr>
        <w:t>, 9/12/2022</w:t>
      </w:r>
      <w:r w:rsidR="00EF28C8">
        <w:rPr>
          <w:rFonts w:ascii="Arial" w:hAnsi="Arial" w:cs="Arial"/>
          <w:sz w:val="24"/>
        </w:rPr>
        <w:t>, 9/8/2025</w:t>
      </w:r>
    </w:p>
    <w:p w14:paraId="0806ECB5" w14:textId="77777777" w:rsidR="00640A5B" w:rsidRPr="007F20EB" w:rsidRDefault="00640A5B" w:rsidP="005927E2">
      <w:pPr>
        <w:spacing w:after="0"/>
        <w:rPr>
          <w:rFonts w:ascii="Arial" w:hAnsi="Arial" w:cs="Arial"/>
          <w:color w:val="004E6C" w:themeColor="accent2" w:themeShade="80"/>
        </w:rPr>
      </w:pPr>
    </w:p>
    <w:p w14:paraId="0CB38558" w14:textId="77777777" w:rsidR="00E82349" w:rsidRDefault="00E82349" w:rsidP="00DA491F">
      <w:pPr>
        <w:spacing w:after="0"/>
        <w:rPr>
          <w:rFonts w:ascii="Arial" w:hAnsi="Arial" w:cs="Arial"/>
        </w:rPr>
      </w:pPr>
      <w:r w:rsidRPr="00E82349">
        <w:rPr>
          <w:rFonts w:ascii="Arial" w:hAnsi="Arial" w:cs="Arial"/>
        </w:rPr>
        <w:t xml:space="preserve">The Hinckley Public Library District </w:t>
      </w:r>
      <w:r w:rsidR="006369A2">
        <w:rPr>
          <w:rFonts w:ascii="Arial" w:hAnsi="Arial" w:cs="Arial"/>
        </w:rPr>
        <w:t xml:space="preserve">strives to provide high quality materials, resources, programs, services, and </w:t>
      </w:r>
      <w:r w:rsidR="00CC735F">
        <w:rPr>
          <w:rFonts w:ascii="Arial" w:hAnsi="Arial" w:cs="Arial"/>
        </w:rPr>
        <w:t>facilities for all library patrons</w:t>
      </w:r>
      <w:r w:rsidR="006369A2">
        <w:rPr>
          <w:rFonts w:ascii="Arial" w:hAnsi="Arial" w:cs="Arial"/>
        </w:rPr>
        <w:t>. In order to achieve that goal,</w:t>
      </w:r>
      <w:r w:rsidR="00CC735F">
        <w:rPr>
          <w:rFonts w:ascii="Arial" w:hAnsi="Arial" w:cs="Arial"/>
        </w:rPr>
        <w:t xml:space="preserve"> library staff and library patrons</w:t>
      </w:r>
      <w:r w:rsidR="006369A2">
        <w:rPr>
          <w:rFonts w:ascii="Arial" w:hAnsi="Arial" w:cs="Arial"/>
        </w:rPr>
        <w:t xml:space="preserve"> must act in partnership to ensure that everyone can experience a safe, clean, pleasant</w:t>
      </w:r>
      <w:r w:rsidR="00DA491F">
        <w:rPr>
          <w:rFonts w:ascii="Arial" w:hAnsi="Arial" w:cs="Arial"/>
        </w:rPr>
        <w:t xml:space="preserve">, and productive </w:t>
      </w:r>
      <w:r w:rsidR="00CC735F">
        <w:rPr>
          <w:rFonts w:ascii="Arial" w:hAnsi="Arial" w:cs="Arial"/>
        </w:rPr>
        <w:t>environment for</w:t>
      </w:r>
      <w:r w:rsidR="00DA491F">
        <w:rPr>
          <w:rFonts w:ascii="Arial" w:hAnsi="Arial" w:cs="Arial"/>
        </w:rPr>
        <w:t xml:space="preserve"> information and entertainment.</w:t>
      </w:r>
    </w:p>
    <w:p w14:paraId="5E0F2D2D" w14:textId="77777777" w:rsidR="00DA491F" w:rsidRDefault="00DA491F" w:rsidP="00DA491F">
      <w:pPr>
        <w:spacing w:after="0"/>
        <w:rPr>
          <w:rFonts w:ascii="Arial" w:hAnsi="Arial" w:cs="Arial"/>
        </w:rPr>
      </w:pPr>
    </w:p>
    <w:p w14:paraId="0744F7A2" w14:textId="77777777" w:rsidR="00CC735F" w:rsidRDefault="00CC735F" w:rsidP="00DA491F">
      <w:pPr>
        <w:spacing w:after="0"/>
        <w:rPr>
          <w:rFonts w:ascii="Arial" w:hAnsi="Arial" w:cs="Arial"/>
        </w:rPr>
      </w:pPr>
      <w:r>
        <w:rPr>
          <w:rFonts w:ascii="Arial" w:hAnsi="Arial" w:cs="Arial"/>
        </w:rPr>
        <w:t>Guidelines</w:t>
      </w:r>
    </w:p>
    <w:p w14:paraId="7BDCC4FC" w14:textId="77777777" w:rsidR="00CC735F" w:rsidRDefault="00CC735F" w:rsidP="00DA491F">
      <w:pPr>
        <w:spacing w:after="0"/>
        <w:rPr>
          <w:rFonts w:ascii="Arial" w:hAnsi="Arial" w:cs="Arial"/>
        </w:rPr>
      </w:pPr>
    </w:p>
    <w:p w14:paraId="5F7DEE28" w14:textId="77777777" w:rsidR="00CC735F" w:rsidRPr="00CC735F" w:rsidRDefault="00CC735F" w:rsidP="00CC735F">
      <w:pPr>
        <w:pStyle w:val="ListParagraph"/>
        <w:numPr>
          <w:ilvl w:val="0"/>
          <w:numId w:val="2"/>
        </w:numPr>
        <w:spacing w:after="0"/>
        <w:rPr>
          <w:rFonts w:ascii="Arial" w:hAnsi="Arial" w:cs="Arial"/>
        </w:rPr>
      </w:pPr>
      <w:r>
        <w:rPr>
          <w:rFonts w:ascii="Arial" w:hAnsi="Arial" w:cs="Arial"/>
        </w:rPr>
        <w:t>All library patrons</w:t>
      </w:r>
      <w:r w:rsidR="00DA491F" w:rsidRPr="00CC735F">
        <w:rPr>
          <w:rFonts w:ascii="Arial" w:hAnsi="Arial" w:cs="Arial"/>
        </w:rPr>
        <w:t xml:space="preserve"> can expect to receive courteous service in a timely manner within a safe, clean, and comfortable building.</w:t>
      </w:r>
      <w:r w:rsidR="00AE37CA" w:rsidRPr="00CC735F">
        <w:rPr>
          <w:rFonts w:ascii="Arial" w:hAnsi="Arial" w:cs="Arial"/>
        </w:rPr>
        <w:t xml:space="preserve"> </w:t>
      </w:r>
    </w:p>
    <w:p w14:paraId="7D26630C" w14:textId="77777777" w:rsidR="00CC735F" w:rsidRDefault="00526D25" w:rsidP="00526D25">
      <w:pPr>
        <w:pStyle w:val="ListParagraph"/>
        <w:numPr>
          <w:ilvl w:val="0"/>
          <w:numId w:val="2"/>
        </w:numPr>
        <w:spacing w:after="0"/>
        <w:rPr>
          <w:rFonts w:ascii="Arial" w:hAnsi="Arial" w:cs="Arial"/>
        </w:rPr>
      </w:pPr>
      <w:r>
        <w:rPr>
          <w:rFonts w:ascii="Arial" w:hAnsi="Arial" w:cs="Arial"/>
        </w:rPr>
        <w:t>S</w:t>
      </w:r>
      <w:r w:rsidR="00AE37CA" w:rsidRPr="00CC735F">
        <w:rPr>
          <w:rFonts w:ascii="Arial" w:hAnsi="Arial" w:cs="Arial"/>
        </w:rPr>
        <w:t>ocial interaction with reasonable noise levels</w:t>
      </w:r>
      <w:r>
        <w:rPr>
          <w:rFonts w:ascii="Arial" w:hAnsi="Arial" w:cs="Arial"/>
        </w:rPr>
        <w:t xml:space="preserve"> is encouraged</w:t>
      </w:r>
      <w:r w:rsidR="000740F5" w:rsidRPr="00CC735F">
        <w:rPr>
          <w:rFonts w:ascii="Arial" w:hAnsi="Arial" w:cs="Arial"/>
        </w:rPr>
        <w:t xml:space="preserve">. </w:t>
      </w:r>
    </w:p>
    <w:p w14:paraId="44B2C07D" w14:textId="77777777" w:rsidR="00DA491F" w:rsidRPr="00CC735F" w:rsidRDefault="000740F5" w:rsidP="00CC735F">
      <w:pPr>
        <w:pStyle w:val="ListParagraph"/>
        <w:numPr>
          <w:ilvl w:val="0"/>
          <w:numId w:val="2"/>
        </w:numPr>
        <w:spacing w:after="0"/>
        <w:rPr>
          <w:rFonts w:ascii="Arial" w:hAnsi="Arial" w:cs="Arial"/>
        </w:rPr>
      </w:pPr>
      <w:r w:rsidRPr="00CC735F">
        <w:rPr>
          <w:rFonts w:ascii="Arial" w:hAnsi="Arial" w:cs="Arial"/>
        </w:rPr>
        <w:t>F</w:t>
      </w:r>
      <w:r w:rsidR="00AE37CA" w:rsidRPr="00CC735F">
        <w:rPr>
          <w:rFonts w:ascii="Arial" w:hAnsi="Arial" w:cs="Arial"/>
        </w:rPr>
        <w:t>ood and</w:t>
      </w:r>
      <w:r w:rsidR="00F2675C" w:rsidRPr="00CC735F">
        <w:rPr>
          <w:rFonts w:ascii="Arial" w:hAnsi="Arial" w:cs="Arial"/>
        </w:rPr>
        <w:t xml:space="preserve"> covered</w:t>
      </w:r>
      <w:r w:rsidRPr="00CC735F">
        <w:rPr>
          <w:rFonts w:ascii="Arial" w:hAnsi="Arial" w:cs="Arial"/>
        </w:rPr>
        <w:t xml:space="preserve"> drinks are </w:t>
      </w:r>
      <w:r w:rsidR="00526D25">
        <w:rPr>
          <w:rFonts w:ascii="Arial" w:hAnsi="Arial" w:cs="Arial"/>
        </w:rPr>
        <w:t>welcome</w:t>
      </w:r>
      <w:r w:rsidRPr="00CC735F">
        <w:rPr>
          <w:rFonts w:ascii="Arial" w:hAnsi="Arial" w:cs="Arial"/>
        </w:rPr>
        <w:t xml:space="preserve"> throughout the library.</w:t>
      </w:r>
      <w:r w:rsidR="00AE37CA" w:rsidRPr="00CC735F">
        <w:rPr>
          <w:rFonts w:ascii="Arial" w:hAnsi="Arial" w:cs="Arial"/>
        </w:rPr>
        <w:t xml:space="preserve"> </w:t>
      </w:r>
    </w:p>
    <w:p w14:paraId="188F6270" w14:textId="77777777" w:rsidR="00E82349" w:rsidRPr="00CC735F" w:rsidRDefault="000740F5" w:rsidP="00CC735F">
      <w:pPr>
        <w:pStyle w:val="ListParagraph"/>
        <w:numPr>
          <w:ilvl w:val="0"/>
          <w:numId w:val="2"/>
        </w:numPr>
        <w:spacing w:after="0"/>
        <w:rPr>
          <w:rFonts w:ascii="Arial" w:hAnsi="Arial" w:cs="Arial"/>
        </w:rPr>
      </w:pPr>
      <w:r w:rsidRPr="00CC735F">
        <w:rPr>
          <w:rFonts w:ascii="Arial" w:hAnsi="Arial" w:cs="Arial"/>
        </w:rPr>
        <w:t>Patrons</w:t>
      </w:r>
      <w:r w:rsidR="00DA491F" w:rsidRPr="00CC735F">
        <w:rPr>
          <w:rFonts w:ascii="Arial" w:hAnsi="Arial" w:cs="Arial"/>
        </w:rPr>
        <w:t xml:space="preserve"> may</w:t>
      </w:r>
      <w:r w:rsidRPr="00CC735F">
        <w:rPr>
          <w:rFonts w:ascii="Arial" w:hAnsi="Arial" w:cs="Arial"/>
        </w:rPr>
        <w:t xml:space="preserve"> not interfere with </w:t>
      </w:r>
      <w:r w:rsidR="003E7EFF">
        <w:rPr>
          <w:rFonts w:ascii="Arial" w:hAnsi="Arial" w:cs="Arial"/>
        </w:rPr>
        <w:t>anyone else’s</w:t>
      </w:r>
      <w:r w:rsidR="00DA491F" w:rsidRPr="00CC735F">
        <w:rPr>
          <w:rFonts w:ascii="Arial" w:hAnsi="Arial" w:cs="Arial"/>
        </w:rPr>
        <w:t xml:space="preserve"> ability to use the library or with a staff member’s ability to perform their duties.</w:t>
      </w:r>
    </w:p>
    <w:p w14:paraId="4FC03329" w14:textId="77777777" w:rsidR="000740F5" w:rsidRPr="00CC735F" w:rsidRDefault="000740F5" w:rsidP="00CC735F">
      <w:pPr>
        <w:pStyle w:val="ListParagraph"/>
        <w:numPr>
          <w:ilvl w:val="0"/>
          <w:numId w:val="2"/>
        </w:numPr>
        <w:spacing w:after="0"/>
        <w:rPr>
          <w:rFonts w:ascii="Arial" w:hAnsi="Arial" w:cs="Arial"/>
        </w:rPr>
      </w:pPr>
      <w:r w:rsidRPr="00CC735F">
        <w:rPr>
          <w:rFonts w:ascii="Arial" w:hAnsi="Arial" w:cs="Arial"/>
        </w:rPr>
        <w:t>Shoes and appropriate clothing are required at all times.</w:t>
      </w:r>
    </w:p>
    <w:p w14:paraId="1B7788E2" w14:textId="77777777" w:rsidR="000740F5" w:rsidRPr="00CC735F" w:rsidRDefault="000740F5" w:rsidP="00CC735F">
      <w:pPr>
        <w:pStyle w:val="ListParagraph"/>
        <w:numPr>
          <w:ilvl w:val="0"/>
          <w:numId w:val="2"/>
        </w:numPr>
        <w:spacing w:after="0"/>
        <w:rPr>
          <w:rFonts w:ascii="Arial" w:hAnsi="Arial" w:cs="Arial"/>
        </w:rPr>
      </w:pPr>
      <w:r w:rsidRPr="00CC735F">
        <w:rPr>
          <w:rFonts w:ascii="Arial" w:hAnsi="Arial" w:cs="Arial"/>
        </w:rPr>
        <w:t xml:space="preserve">Children under the age of 8 must be accompanied by a responsible guardian over the age of </w:t>
      </w:r>
      <w:r w:rsidR="00CC735F">
        <w:rPr>
          <w:rFonts w:ascii="Arial" w:hAnsi="Arial" w:cs="Arial"/>
        </w:rPr>
        <w:t>12 at all times.</w:t>
      </w:r>
    </w:p>
    <w:p w14:paraId="53CB0989" w14:textId="77777777" w:rsidR="00CC735F" w:rsidRDefault="00CC735F" w:rsidP="00CC735F">
      <w:pPr>
        <w:pStyle w:val="ListParagraph"/>
        <w:numPr>
          <w:ilvl w:val="0"/>
          <w:numId w:val="2"/>
        </w:numPr>
        <w:spacing w:after="0"/>
        <w:rPr>
          <w:rFonts w:ascii="Arial" w:hAnsi="Arial" w:cs="Arial"/>
        </w:rPr>
      </w:pPr>
      <w:r w:rsidRPr="00CC735F">
        <w:rPr>
          <w:rFonts w:ascii="Arial" w:hAnsi="Arial" w:cs="Arial"/>
        </w:rPr>
        <w:t>Animals, other than service animals, are not allowed in the library except as authorized for a specific event.</w:t>
      </w:r>
    </w:p>
    <w:p w14:paraId="2F39B8E4" w14:textId="77777777" w:rsidR="00CC735F" w:rsidRDefault="00CC735F" w:rsidP="00CC735F">
      <w:pPr>
        <w:spacing w:after="0"/>
        <w:rPr>
          <w:rFonts w:ascii="Arial" w:hAnsi="Arial" w:cs="Arial"/>
        </w:rPr>
      </w:pPr>
    </w:p>
    <w:p w14:paraId="5476E0CA" w14:textId="77777777" w:rsidR="00CC735F" w:rsidRDefault="00CC735F" w:rsidP="00CC735F">
      <w:pPr>
        <w:spacing w:after="0"/>
        <w:rPr>
          <w:rFonts w:ascii="Arial" w:hAnsi="Arial" w:cs="Arial"/>
        </w:rPr>
      </w:pPr>
      <w:r>
        <w:rPr>
          <w:rFonts w:ascii="Arial" w:hAnsi="Arial" w:cs="Arial"/>
        </w:rPr>
        <w:t>Enforcement</w:t>
      </w:r>
    </w:p>
    <w:p w14:paraId="6F9A76AD" w14:textId="77777777" w:rsidR="00CC735F" w:rsidRDefault="00CC735F" w:rsidP="00CC735F">
      <w:pPr>
        <w:spacing w:after="0"/>
        <w:rPr>
          <w:rFonts w:ascii="Arial" w:hAnsi="Arial" w:cs="Arial"/>
        </w:rPr>
      </w:pPr>
    </w:p>
    <w:p w14:paraId="13C7CE20" w14:textId="77777777" w:rsidR="00CC735F" w:rsidRPr="004C234A" w:rsidRDefault="004C234A" w:rsidP="004C234A">
      <w:pPr>
        <w:pStyle w:val="ListParagraph"/>
        <w:numPr>
          <w:ilvl w:val="0"/>
          <w:numId w:val="3"/>
        </w:numPr>
        <w:spacing w:after="0"/>
        <w:rPr>
          <w:rFonts w:ascii="Arial" w:hAnsi="Arial" w:cs="Arial"/>
        </w:rPr>
      </w:pPr>
      <w:r>
        <w:rPr>
          <w:rFonts w:ascii="Arial" w:hAnsi="Arial" w:cs="Arial"/>
        </w:rPr>
        <w:t>Library personnel may request that a patron stop any behavior that is disruptive to the library environment.</w:t>
      </w:r>
    </w:p>
    <w:p w14:paraId="733B5E17" w14:textId="77777777" w:rsidR="004C234A" w:rsidRDefault="004C234A" w:rsidP="004C234A">
      <w:pPr>
        <w:pStyle w:val="ListParagraph"/>
        <w:numPr>
          <w:ilvl w:val="0"/>
          <w:numId w:val="3"/>
        </w:numPr>
        <w:spacing w:after="0"/>
        <w:rPr>
          <w:rFonts w:ascii="Arial" w:hAnsi="Arial" w:cs="Arial"/>
        </w:rPr>
      </w:pPr>
      <w:r w:rsidRPr="004C234A">
        <w:rPr>
          <w:rFonts w:ascii="Arial" w:hAnsi="Arial" w:cs="Arial"/>
        </w:rPr>
        <w:t>If, following a req</w:t>
      </w:r>
      <w:r>
        <w:rPr>
          <w:rFonts w:ascii="Arial" w:hAnsi="Arial" w:cs="Arial"/>
        </w:rPr>
        <w:t>uest, the patron fails</w:t>
      </w:r>
      <w:r w:rsidRPr="004C234A">
        <w:rPr>
          <w:rFonts w:ascii="Arial" w:hAnsi="Arial" w:cs="Arial"/>
        </w:rPr>
        <w:t xml:space="preserve"> to comply or responds to the request in an abusive fashion, he or she will be required to leave the library premises immediately for the balance of that calendar day. If he or she fails to leave, the police will be summoned. If library personnel feel threatened or harassed by a patron’s behavior they may summon the police without first addressing the behavior with the patron.</w:t>
      </w:r>
    </w:p>
    <w:p w14:paraId="47958899" w14:textId="77777777" w:rsidR="0021275B" w:rsidRPr="004C234A" w:rsidRDefault="0021275B" w:rsidP="0021275B">
      <w:pPr>
        <w:pStyle w:val="ListParagraph"/>
        <w:numPr>
          <w:ilvl w:val="0"/>
          <w:numId w:val="3"/>
        </w:numPr>
        <w:spacing w:after="0"/>
        <w:rPr>
          <w:rFonts w:ascii="Arial" w:hAnsi="Arial" w:cs="Arial"/>
        </w:rPr>
      </w:pPr>
      <w:r>
        <w:rPr>
          <w:rFonts w:ascii="Arial" w:hAnsi="Arial" w:cs="Arial"/>
        </w:rPr>
        <w:t>Any time a patron is required to leave the library, personnel will complete an Incident Report Form and forward the form to the library director.</w:t>
      </w:r>
    </w:p>
    <w:p w14:paraId="4EA63351" w14:textId="77777777" w:rsidR="00E82349" w:rsidRPr="0021275B" w:rsidRDefault="004C234A" w:rsidP="0021275B">
      <w:pPr>
        <w:pStyle w:val="ListParagraph"/>
        <w:numPr>
          <w:ilvl w:val="0"/>
          <w:numId w:val="3"/>
        </w:numPr>
        <w:spacing w:after="0"/>
        <w:rPr>
          <w:rFonts w:ascii="Arial" w:hAnsi="Arial" w:cs="Arial"/>
        </w:rPr>
      </w:pPr>
      <w:r w:rsidRPr="00E82349">
        <w:rPr>
          <w:rFonts w:ascii="Arial" w:hAnsi="Arial" w:cs="Arial"/>
        </w:rPr>
        <w:t xml:space="preserve">Patrons may be barred from using the </w:t>
      </w:r>
      <w:r>
        <w:rPr>
          <w:rFonts w:ascii="Arial" w:hAnsi="Arial" w:cs="Arial"/>
        </w:rPr>
        <w:t>l</w:t>
      </w:r>
      <w:r w:rsidRPr="00E82349">
        <w:rPr>
          <w:rFonts w:ascii="Arial" w:hAnsi="Arial" w:cs="Arial"/>
        </w:rPr>
        <w:t>ibrary for up to 30 days for continued disruptive behavior, at the discretion of the director.</w:t>
      </w:r>
      <w:r w:rsidR="0021275B">
        <w:rPr>
          <w:rFonts w:ascii="Arial" w:hAnsi="Arial" w:cs="Arial"/>
        </w:rPr>
        <w:t xml:space="preserve"> </w:t>
      </w:r>
      <w:r w:rsidR="00E82349" w:rsidRPr="0021275B">
        <w:rPr>
          <w:rFonts w:ascii="Arial" w:hAnsi="Arial" w:cs="Arial"/>
        </w:rPr>
        <w:t>In such instances involving minors, the incident may be reported to the parent or guardian.</w:t>
      </w:r>
    </w:p>
    <w:p w14:paraId="590B8D2E" w14:textId="77777777" w:rsidR="00E82349" w:rsidRPr="00E82349" w:rsidRDefault="00E82349" w:rsidP="00DA491F">
      <w:pPr>
        <w:pStyle w:val="ListParagraph"/>
        <w:numPr>
          <w:ilvl w:val="0"/>
          <w:numId w:val="1"/>
        </w:numPr>
        <w:spacing w:after="0"/>
        <w:rPr>
          <w:rFonts w:ascii="Arial" w:hAnsi="Arial" w:cs="Arial"/>
        </w:rPr>
      </w:pPr>
      <w:r w:rsidRPr="00E82349">
        <w:rPr>
          <w:rFonts w:ascii="Arial" w:hAnsi="Arial" w:cs="Arial"/>
        </w:rPr>
        <w:t>Patrons wishing to appeal disciplinary actions may do so upon written request to the Library Board of Trustees.</w:t>
      </w:r>
    </w:p>
    <w:p w14:paraId="2B3406FD" w14:textId="77777777" w:rsidR="00095A18" w:rsidRDefault="00E82349" w:rsidP="00DA491F">
      <w:pPr>
        <w:pStyle w:val="ListParagraph"/>
        <w:numPr>
          <w:ilvl w:val="0"/>
          <w:numId w:val="1"/>
        </w:numPr>
        <w:spacing w:after="0"/>
        <w:rPr>
          <w:rFonts w:ascii="Arial" w:hAnsi="Arial" w:cs="Arial"/>
        </w:rPr>
      </w:pPr>
      <w:r w:rsidRPr="00E82349">
        <w:rPr>
          <w:rFonts w:ascii="Arial" w:hAnsi="Arial" w:cs="Arial"/>
        </w:rPr>
        <w:t>In the event the patron persists in abusive conduct or disruptive behavior following a period of exclusion, the director shall refer the matter to the Library Board of Trustees and they can consider a long-term exclusion of that patron.</w:t>
      </w:r>
    </w:p>
    <w:sectPr w:rsidR="00095A18" w:rsidSect="00151128">
      <w:headerReference w:type="default" r:id="rId11"/>
      <w:footerReference w:type="default" r:id="rId12"/>
      <w:pgSz w:w="12240" w:h="15840" w:code="1"/>
      <w:pgMar w:top="1440" w:right="1440" w:bottom="144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FBF9" w14:textId="77777777" w:rsidR="0083104C" w:rsidRDefault="0083104C" w:rsidP="00640A5B">
      <w:pPr>
        <w:spacing w:after="0" w:line="240" w:lineRule="auto"/>
      </w:pPr>
      <w:r>
        <w:separator/>
      </w:r>
    </w:p>
  </w:endnote>
  <w:endnote w:type="continuationSeparator" w:id="0">
    <w:p w14:paraId="3DFB5746" w14:textId="77777777" w:rsidR="0083104C" w:rsidRDefault="0083104C" w:rsidP="00640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8544" w14:textId="77777777" w:rsidR="00E82349" w:rsidRDefault="007A4472">
    <w:pPr>
      <w:pStyle w:val="Footer"/>
    </w:pPr>
    <w:r>
      <w:rPr>
        <w:noProof/>
        <w:lang w:bidi="ar-SA"/>
      </w:rPr>
      <mc:AlternateContent>
        <mc:Choice Requires="wps">
          <w:drawing>
            <wp:anchor distT="0" distB="0" distL="114300" distR="114300" simplePos="0" relativeHeight="251661312" behindDoc="0" locked="0" layoutInCell="1" allowOverlap="1" wp14:anchorId="6B8326A8" wp14:editId="216EED60">
              <wp:simplePos x="0" y="0"/>
              <wp:positionH relativeFrom="margin">
                <wp:align>center</wp:align>
              </wp:positionH>
              <wp:positionV relativeFrom="page">
                <wp:align>bottom</wp:align>
              </wp:positionV>
              <wp:extent cx="5943600" cy="737870"/>
              <wp:effectExtent l="0" t="0" r="0" b="254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37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77676" w14:textId="77777777" w:rsidR="00E82349" w:rsidRPr="00C27E32" w:rsidRDefault="00E82349" w:rsidP="00C27E32"/>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6B8326A8" id="Rectangle 5" o:spid="_x0000_s1026" style="position:absolute;margin-left:0;margin-top:0;width:468pt;height:58.1pt;z-index:251661312;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" filled="f" stroked="f">
              <v:textbox inset=",0">
                <w:txbxContent>
                  <w:p w14:paraId="2E277676" w14:textId="77777777" w:rsidR="00E82349" w:rsidRPr="00C27E32" w:rsidRDefault="00E82349" w:rsidP="00C27E32"/>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849EF" w14:textId="77777777" w:rsidR="0083104C" w:rsidRDefault="0083104C" w:rsidP="00640A5B">
      <w:pPr>
        <w:spacing w:after="0" w:line="240" w:lineRule="auto"/>
      </w:pPr>
      <w:r>
        <w:separator/>
      </w:r>
    </w:p>
  </w:footnote>
  <w:footnote w:type="continuationSeparator" w:id="0">
    <w:p w14:paraId="62393116" w14:textId="77777777" w:rsidR="0083104C" w:rsidRDefault="0083104C" w:rsidP="00640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390F" w14:textId="77777777" w:rsidR="00E82349" w:rsidRDefault="00B82D66" w:rsidP="00226562">
    <w:pPr>
      <w:pStyle w:val="Header"/>
    </w:pPr>
    <w:r w:rsidRPr="00A634BB">
      <w:rPr>
        <w:noProof/>
        <w:lang w:bidi="ar-SA"/>
      </w:rPr>
      <w:drawing>
        <wp:inline distT="0" distB="0" distL="0" distR="0" wp14:anchorId="3549C3A2" wp14:editId="0D918448">
          <wp:extent cx="5943600" cy="832485"/>
          <wp:effectExtent l="0" t="0" r="0" b="5715"/>
          <wp:docPr id="3" name="Picture 3" descr="Hinckley Public Library District. 100 Maple St, Hinckley IL 60520. www.hinckleylibrary.org 815-286-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inckley Public Library District. 100 Maple St, Hinckley IL 60520. www.hinckleylibrary.org 815-286-32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32485"/>
                  </a:xfrm>
                  <a:prstGeom prst="rect">
                    <a:avLst/>
                  </a:prstGeom>
                  <a:noFill/>
                  <a:ln>
                    <a:noFill/>
                  </a:ln>
                </pic:spPr>
              </pic:pic>
            </a:graphicData>
          </a:graphic>
        </wp:inline>
      </w:drawing>
    </w:r>
  </w:p>
  <w:p w14:paraId="1436C320" w14:textId="77777777" w:rsidR="00E82349" w:rsidRDefault="00E82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D1A12"/>
    <w:multiLevelType w:val="hybridMultilevel"/>
    <w:tmpl w:val="F11C78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21688"/>
    <w:multiLevelType w:val="hybridMultilevel"/>
    <w:tmpl w:val="E188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5604A0"/>
    <w:multiLevelType w:val="hybridMultilevel"/>
    <w:tmpl w:val="4E20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521140">
    <w:abstractNumId w:val="0"/>
  </w:num>
  <w:num w:numId="2" w16cid:durableId="794297257">
    <w:abstractNumId w:val="1"/>
  </w:num>
  <w:num w:numId="3" w16cid:durableId="1028526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A5B"/>
    <w:rsid w:val="00017C32"/>
    <w:rsid w:val="000624FB"/>
    <w:rsid w:val="000740F5"/>
    <w:rsid w:val="00095A18"/>
    <w:rsid w:val="000B73F9"/>
    <w:rsid w:val="00151128"/>
    <w:rsid w:val="001769D9"/>
    <w:rsid w:val="0018401F"/>
    <w:rsid w:val="0021275B"/>
    <w:rsid w:val="00226562"/>
    <w:rsid w:val="00283117"/>
    <w:rsid w:val="00287007"/>
    <w:rsid w:val="003E7EFF"/>
    <w:rsid w:val="004B3E90"/>
    <w:rsid w:val="004C234A"/>
    <w:rsid w:val="004C34AC"/>
    <w:rsid w:val="004F0B61"/>
    <w:rsid w:val="00526D25"/>
    <w:rsid w:val="00533677"/>
    <w:rsid w:val="005927E2"/>
    <w:rsid w:val="006369A2"/>
    <w:rsid w:val="00640A5B"/>
    <w:rsid w:val="00657E48"/>
    <w:rsid w:val="00673709"/>
    <w:rsid w:val="006B45D0"/>
    <w:rsid w:val="006B5724"/>
    <w:rsid w:val="007A4472"/>
    <w:rsid w:val="007E498E"/>
    <w:rsid w:val="007F20EB"/>
    <w:rsid w:val="007F4F4C"/>
    <w:rsid w:val="00804F4C"/>
    <w:rsid w:val="0083104C"/>
    <w:rsid w:val="00843A93"/>
    <w:rsid w:val="0088284D"/>
    <w:rsid w:val="009A1BFD"/>
    <w:rsid w:val="00AE37CA"/>
    <w:rsid w:val="00B55BD3"/>
    <w:rsid w:val="00B63DC8"/>
    <w:rsid w:val="00B702E5"/>
    <w:rsid w:val="00B82D66"/>
    <w:rsid w:val="00BB2405"/>
    <w:rsid w:val="00C27E32"/>
    <w:rsid w:val="00CC735F"/>
    <w:rsid w:val="00DA491F"/>
    <w:rsid w:val="00DE1014"/>
    <w:rsid w:val="00DF09D5"/>
    <w:rsid w:val="00E70A9C"/>
    <w:rsid w:val="00E82349"/>
    <w:rsid w:val="00ED6BC7"/>
    <w:rsid w:val="00EF28C8"/>
    <w:rsid w:val="00F2675C"/>
    <w:rsid w:val="00F275DF"/>
    <w:rsid w:val="00F42273"/>
    <w:rsid w:val="00F90A70"/>
    <w:rsid w:val="00FD4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16611D2"/>
  <w15:docId w15:val="{9C60ADDC-3731-4E9B-9EFF-E67AF249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A5B"/>
  </w:style>
  <w:style w:type="paragraph" w:styleId="Heading1">
    <w:name w:val="heading 1"/>
    <w:basedOn w:val="Normal"/>
    <w:next w:val="Normal"/>
    <w:link w:val="Heading1Char"/>
    <w:uiPriority w:val="9"/>
    <w:qFormat/>
    <w:rsid w:val="00640A5B"/>
    <w:pPr>
      <w:pBdr>
        <w:bottom w:val="thinThickSmallGap" w:sz="12" w:space="1" w:color="0075A2" w:themeColor="accent2" w:themeShade="BF"/>
      </w:pBdr>
      <w:spacing w:before="400"/>
      <w:jc w:val="center"/>
      <w:outlineLvl w:val="0"/>
    </w:pPr>
    <w:rPr>
      <w:caps/>
      <w:color w:val="004E6C" w:themeColor="accent2" w:themeShade="80"/>
      <w:spacing w:val="20"/>
      <w:sz w:val="28"/>
      <w:szCs w:val="28"/>
    </w:rPr>
  </w:style>
  <w:style w:type="paragraph" w:styleId="Heading2">
    <w:name w:val="heading 2"/>
    <w:basedOn w:val="Normal"/>
    <w:next w:val="Normal"/>
    <w:link w:val="Heading2Char"/>
    <w:uiPriority w:val="9"/>
    <w:semiHidden/>
    <w:unhideWhenUsed/>
    <w:qFormat/>
    <w:rsid w:val="00640A5B"/>
    <w:pPr>
      <w:pBdr>
        <w:bottom w:val="single" w:sz="4" w:space="1" w:color="004D6C" w:themeColor="accent2" w:themeShade="7F"/>
      </w:pBdr>
      <w:spacing w:before="400"/>
      <w:jc w:val="center"/>
      <w:outlineLvl w:val="1"/>
    </w:pPr>
    <w:rPr>
      <w:caps/>
      <w:color w:val="004E6C" w:themeColor="accent2" w:themeShade="80"/>
      <w:spacing w:val="15"/>
      <w:sz w:val="24"/>
      <w:szCs w:val="24"/>
    </w:rPr>
  </w:style>
  <w:style w:type="paragraph" w:styleId="Heading3">
    <w:name w:val="heading 3"/>
    <w:basedOn w:val="Normal"/>
    <w:next w:val="Normal"/>
    <w:link w:val="Heading3Char"/>
    <w:uiPriority w:val="9"/>
    <w:semiHidden/>
    <w:unhideWhenUsed/>
    <w:qFormat/>
    <w:rsid w:val="00640A5B"/>
    <w:pPr>
      <w:pBdr>
        <w:top w:val="dotted" w:sz="4" w:space="1" w:color="004D6C" w:themeColor="accent2" w:themeShade="7F"/>
        <w:bottom w:val="dotted" w:sz="4" w:space="1" w:color="004D6C" w:themeColor="accent2" w:themeShade="7F"/>
      </w:pBdr>
      <w:spacing w:before="300"/>
      <w:jc w:val="center"/>
      <w:outlineLvl w:val="2"/>
    </w:pPr>
    <w:rPr>
      <w:caps/>
      <w:color w:val="004D6C" w:themeColor="accent2" w:themeShade="7F"/>
      <w:sz w:val="24"/>
      <w:szCs w:val="24"/>
    </w:rPr>
  </w:style>
  <w:style w:type="paragraph" w:styleId="Heading4">
    <w:name w:val="heading 4"/>
    <w:basedOn w:val="Normal"/>
    <w:next w:val="Normal"/>
    <w:link w:val="Heading4Char"/>
    <w:uiPriority w:val="9"/>
    <w:semiHidden/>
    <w:unhideWhenUsed/>
    <w:qFormat/>
    <w:rsid w:val="00640A5B"/>
    <w:pPr>
      <w:pBdr>
        <w:bottom w:val="dotted" w:sz="4" w:space="1" w:color="0075A2" w:themeColor="accent2" w:themeShade="BF"/>
      </w:pBdr>
      <w:spacing w:after="120"/>
      <w:jc w:val="center"/>
      <w:outlineLvl w:val="3"/>
    </w:pPr>
    <w:rPr>
      <w:caps/>
      <w:color w:val="004D6C" w:themeColor="accent2" w:themeShade="7F"/>
      <w:spacing w:val="10"/>
    </w:rPr>
  </w:style>
  <w:style w:type="paragraph" w:styleId="Heading5">
    <w:name w:val="heading 5"/>
    <w:basedOn w:val="Normal"/>
    <w:next w:val="Normal"/>
    <w:link w:val="Heading5Char"/>
    <w:uiPriority w:val="9"/>
    <w:semiHidden/>
    <w:unhideWhenUsed/>
    <w:qFormat/>
    <w:rsid w:val="00640A5B"/>
    <w:pPr>
      <w:spacing w:before="320" w:after="120"/>
      <w:jc w:val="center"/>
      <w:outlineLvl w:val="4"/>
    </w:pPr>
    <w:rPr>
      <w:caps/>
      <w:color w:val="004D6C" w:themeColor="accent2" w:themeShade="7F"/>
      <w:spacing w:val="10"/>
    </w:rPr>
  </w:style>
  <w:style w:type="paragraph" w:styleId="Heading6">
    <w:name w:val="heading 6"/>
    <w:basedOn w:val="Normal"/>
    <w:next w:val="Normal"/>
    <w:link w:val="Heading6Char"/>
    <w:uiPriority w:val="9"/>
    <w:semiHidden/>
    <w:unhideWhenUsed/>
    <w:qFormat/>
    <w:rsid w:val="00640A5B"/>
    <w:pPr>
      <w:spacing w:after="120"/>
      <w:jc w:val="center"/>
      <w:outlineLvl w:val="5"/>
    </w:pPr>
    <w:rPr>
      <w:caps/>
      <w:color w:val="0075A2" w:themeColor="accent2" w:themeShade="BF"/>
      <w:spacing w:val="10"/>
    </w:rPr>
  </w:style>
  <w:style w:type="paragraph" w:styleId="Heading7">
    <w:name w:val="heading 7"/>
    <w:basedOn w:val="Normal"/>
    <w:next w:val="Normal"/>
    <w:link w:val="Heading7Char"/>
    <w:uiPriority w:val="9"/>
    <w:semiHidden/>
    <w:unhideWhenUsed/>
    <w:qFormat/>
    <w:rsid w:val="00640A5B"/>
    <w:pPr>
      <w:spacing w:after="120"/>
      <w:jc w:val="center"/>
      <w:outlineLvl w:val="6"/>
    </w:pPr>
    <w:rPr>
      <w:i/>
      <w:iCs/>
      <w:caps/>
      <w:color w:val="0075A2" w:themeColor="accent2" w:themeShade="BF"/>
      <w:spacing w:val="10"/>
    </w:rPr>
  </w:style>
  <w:style w:type="paragraph" w:styleId="Heading8">
    <w:name w:val="heading 8"/>
    <w:basedOn w:val="Normal"/>
    <w:next w:val="Normal"/>
    <w:link w:val="Heading8Char"/>
    <w:uiPriority w:val="9"/>
    <w:semiHidden/>
    <w:unhideWhenUsed/>
    <w:qFormat/>
    <w:rsid w:val="00640A5B"/>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640A5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A5B"/>
    <w:rPr>
      <w:rFonts w:eastAsiaTheme="majorEastAsia" w:cstheme="majorBidi"/>
      <w:caps/>
      <w:color w:val="004E6C" w:themeColor="accent2" w:themeShade="80"/>
      <w:spacing w:val="20"/>
      <w:sz w:val="28"/>
      <w:szCs w:val="28"/>
    </w:rPr>
  </w:style>
  <w:style w:type="character" w:styleId="IntenseEmphasis">
    <w:name w:val="Intense Emphasis"/>
    <w:uiPriority w:val="21"/>
    <w:qFormat/>
    <w:rsid w:val="00640A5B"/>
    <w:rPr>
      <w:i/>
      <w:iCs/>
      <w:caps/>
      <w:spacing w:val="10"/>
      <w:sz w:val="20"/>
      <w:szCs w:val="20"/>
    </w:rPr>
  </w:style>
  <w:style w:type="character" w:customStyle="1" w:styleId="Heading2Char">
    <w:name w:val="Heading 2 Char"/>
    <w:basedOn w:val="DefaultParagraphFont"/>
    <w:link w:val="Heading2"/>
    <w:uiPriority w:val="9"/>
    <w:semiHidden/>
    <w:rsid w:val="00640A5B"/>
    <w:rPr>
      <w:caps/>
      <w:color w:val="004E6C" w:themeColor="accent2" w:themeShade="80"/>
      <w:spacing w:val="15"/>
      <w:sz w:val="24"/>
      <w:szCs w:val="24"/>
    </w:rPr>
  </w:style>
  <w:style w:type="character" w:customStyle="1" w:styleId="Heading3Char">
    <w:name w:val="Heading 3 Char"/>
    <w:basedOn w:val="DefaultParagraphFont"/>
    <w:link w:val="Heading3"/>
    <w:uiPriority w:val="9"/>
    <w:semiHidden/>
    <w:rsid w:val="00640A5B"/>
    <w:rPr>
      <w:rFonts w:eastAsiaTheme="majorEastAsia" w:cstheme="majorBidi"/>
      <w:caps/>
      <w:color w:val="004D6C" w:themeColor="accent2" w:themeShade="7F"/>
      <w:sz w:val="24"/>
      <w:szCs w:val="24"/>
    </w:rPr>
  </w:style>
  <w:style w:type="character" w:customStyle="1" w:styleId="Heading4Char">
    <w:name w:val="Heading 4 Char"/>
    <w:basedOn w:val="DefaultParagraphFont"/>
    <w:link w:val="Heading4"/>
    <w:uiPriority w:val="9"/>
    <w:semiHidden/>
    <w:rsid w:val="00640A5B"/>
    <w:rPr>
      <w:rFonts w:eastAsiaTheme="majorEastAsia" w:cstheme="majorBidi"/>
      <w:caps/>
      <w:color w:val="004D6C" w:themeColor="accent2" w:themeShade="7F"/>
      <w:spacing w:val="10"/>
    </w:rPr>
  </w:style>
  <w:style w:type="character" w:customStyle="1" w:styleId="Heading5Char">
    <w:name w:val="Heading 5 Char"/>
    <w:basedOn w:val="DefaultParagraphFont"/>
    <w:link w:val="Heading5"/>
    <w:uiPriority w:val="9"/>
    <w:semiHidden/>
    <w:rsid w:val="00640A5B"/>
    <w:rPr>
      <w:rFonts w:eastAsiaTheme="majorEastAsia" w:cstheme="majorBidi"/>
      <w:caps/>
      <w:color w:val="004D6C" w:themeColor="accent2" w:themeShade="7F"/>
      <w:spacing w:val="10"/>
    </w:rPr>
  </w:style>
  <w:style w:type="character" w:customStyle="1" w:styleId="Heading6Char">
    <w:name w:val="Heading 6 Char"/>
    <w:basedOn w:val="DefaultParagraphFont"/>
    <w:link w:val="Heading6"/>
    <w:uiPriority w:val="9"/>
    <w:semiHidden/>
    <w:rsid w:val="00640A5B"/>
    <w:rPr>
      <w:rFonts w:eastAsiaTheme="majorEastAsia" w:cstheme="majorBidi"/>
      <w:caps/>
      <w:color w:val="0075A2" w:themeColor="accent2" w:themeShade="BF"/>
      <w:spacing w:val="10"/>
    </w:rPr>
  </w:style>
  <w:style w:type="character" w:customStyle="1" w:styleId="Heading7Char">
    <w:name w:val="Heading 7 Char"/>
    <w:basedOn w:val="DefaultParagraphFont"/>
    <w:link w:val="Heading7"/>
    <w:uiPriority w:val="9"/>
    <w:semiHidden/>
    <w:rsid w:val="00640A5B"/>
    <w:rPr>
      <w:rFonts w:eastAsiaTheme="majorEastAsia" w:cstheme="majorBidi"/>
      <w:i/>
      <w:iCs/>
      <w:caps/>
      <w:color w:val="0075A2" w:themeColor="accent2" w:themeShade="BF"/>
      <w:spacing w:val="10"/>
    </w:rPr>
  </w:style>
  <w:style w:type="character" w:customStyle="1" w:styleId="Heading8Char">
    <w:name w:val="Heading 8 Char"/>
    <w:basedOn w:val="DefaultParagraphFont"/>
    <w:link w:val="Heading8"/>
    <w:uiPriority w:val="9"/>
    <w:semiHidden/>
    <w:rsid w:val="00640A5B"/>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640A5B"/>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640A5B"/>
    <w:rPr>
      <w:caps/>
      <w:spacing w:val="10"/>
      <w:sz w:val="18"/>
      <w:szCs w:val="18"/>
    </w:rPr>
  </w:style>
  <w:style w:type="paragraph" w:styleId="Title">
    <w:name w:val="Title"/>
    <w:basedOn w:val="Normal"/>
    <w:next w:val="Normal"/>
    <w:link w:val="TitleChar"/>
    <w:uiPriority w:val="10"/>
    <w:qFormat/>
    <w:rsid w:val="00640A5B"/>
    <w:pPr>
      <w:pBdr>
        <w:top w:val="dotted" w:sz="2" w:space="1" w:color="004E6C" w:themeColor="accent2" w:themeShade="80"/>
        <w:bottom w:val="dotted" w:sz="2" w:space="6" w:color="004E6C" w:themeColor="accent2" w:themeShade="80"/>
      </w:pBdr>
      <w:spacing w:before="500" w:after="300" w:line="240" w:lineRule="auto"/>
      <w:jc w:val="center"/>
    </w:pPr>
    <w:rPr>
      <w:caps/>
      <w:color w:val="004E6C" w:themeColor="accent2" w:themeShade="80"/>
      <w:spacing w:val="50"/>
      <w:sz w:val="44"/>
      <w:szCs w:val="44"/>
    </w:rPr>
  </w:style>
  <w:style w:type="character" w:customStyle="1" w:styleId="TitleChar">
    <w:name w:val="Title Char"/>
    <w:basedOn w:val="DefaultParagraphFont"/>
    <w:link w:val="Title"/>
    <w:uiPriority w:val="10"/>
    <w:rsid w:val="00640A5B"/>
    <w:rPr>
      <w:rFonts w:eastAsiaTheme="majorEastAsia" w:cstheme="majorBidi"/>
      <w:caps/>
      <w:color w:val="004E6C" w:themeColor="accent2" w:themeShade="80"/>
      <w:spacing w:val="50"/>
      <w:sz w:val="44"/>
      <w:szCs w:val="44"/>
    </w:rPr>
  </w:style>
  <w:style w:type="paragraph" w:styleId="Subtitle">
    <w:name w:val="Subtitle"/>
    <w:basedOn w:val="Normal"/>
    <w:next w:val="Normal"/>
    <w:link w:val="SubtitleChar"/>
    <w:uiPriority w:val="11"/>
    <w:qFormat/>
    <w:rsid w:val="00640A5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640A5B"/>
    <w:rPr>
      <w:rFonts w:eastAsiaTheme="majorEastAsia" w:cstheme="majorBidi"/>
      <w:caps/>
      <w:spacing w:val="20"/>
      <w:sz w:val="18"/>
      <w:szCs w:val="18"/>
    </w:rPr>
  </w:style>
  <w:style w:type="character" w:styleId="Strong">
    <w:name w:val="Strong"/>
    <w:uiPriority w:val="22"/>
    <w:qFormat/>
    <w:rsid w:val="00640A5B"/>
    <w:rPr>
      <w:b/>
      <w:bCs/>
      <w:color w:val="0075A2" w:themeColor="accent2" w:themeShade="BF"/>
      <w:spacing w:val="5"/>
    </w:rPr>
  </w:style>
  <w:style w:type="character" w:styleId="Emphasis">
    <w:name w:val="Emphasis"/>
    <w:uiPriority w:val="20"/>
    <w:qFormat/>
    <w:rsid w:val="00640A5B"/>
    <w:rPr>
      <w:caps/>
      <w:spacing w:val="5"/>
      <w:sz w:val="20"/>
      <w:szCs w:val="20"/>
    </w:rPr>
  </w:style>
  <w:style w:type="paragraph" w:styleId="NoSpacing">
    <w:name w:val="No Spacing"/>
    <w:basedOn w:val="Normal"/>
    <w:link w:val="NoSpacingChar"/>
    <w:uiPriority w:val="1"/>
    <w:qFormat/>
    <w:rsid w:val="00640A5B"/>
    <w:pPr>
      <w:spacing w:after="0" w:line="240" w:lineRule="auto"/>
    </w:pPr>
  </w:style>
  <w:style w:type="character" w:customStyle="1" w:styleId="NoSpacingChar">
    <w:name w:val="No Spacing Char"/>
    <w:basedOn w:val="DefaultParagraphFont"/>
    <w:link w:val="NoSpacing"/>
    <w:uiPriority w:val="1"/>
    <w:rsid w:val="00640A5B"/>
  </w:style>
  <w:style w:type="paragraph" w:styleId="ListParagraph">
    <w:name w:val="List Paragraph"/>
    <w:basedOn w:val="Normal"/>
    <w:uiPriority w:val="34"/>
    <w:qFormat/>
    <w:rsid w:val="00640A5B"/>
    <w:pPr>
      <w:ind w:left="720"/>
      <w:contextualSpacing/>
    </w:pPr>
  </w:style>
  <w:style w:type="paragraph" w:styleId="Quote">
    <w:name w:val="Quote"/>
    <w:basedOn w:val="Normal"/>
    <w:next w:val="Normal"/>
    <w:link w:val="QuoteChar"/>
    <w:uiPriority w:val="29"/>
    <w:qFormat/>
    <w:rsid w:val="00640A5B"/>
    <w:rPr>
      <w:i/>
      <w:iCs/>
    </w:rPr>
  </w:style>
  <w:style w:type="character" w:customStyle="1" w:styleId="QuoteChar">
    <w:name w:val="Quote Char"/>
    <w:basedOn w:val="DefaultParagraphFont"/>
    <w:link w:val="Quote"/>
    <w:uiPriority w:val="29"/>
    <w:rsid w:val="00640A5B"/>
    <w:rPr>
      <w:rFonts w:eastAsiaTheme="majorEastAsia" w:cstheme="majorBidi"/>
      <w:i/>
      <w:iCs/>
    </w:rPr>
  </w:style>
  <w:style w:type="paragraph" w:styleId="IntenseQuote">
    <w:name w:val="Intense Quote"/>
    <w:basedOn w:val="Normal"/>
    <w:next w:val="Normal"/>
    <w:link w:val="IntenseQuoteChar"/>
    <w:uiPriority w:val="30"/>
    <w:qFormat/>
    <w:rsid w:val="00640A5B"/>
    <w:pPr>
      <w:pBdr>
        <w:top w:val="dotted" w:sz="2" w:space="10" w:color="004E6C" w:themeColor="accent2" w:themeShade="80"/>
        <w:bottom w:val="dotted" w:sz="2" w:space="4" w:color="004E6C" w:themeColor="accent2" w:themeShade="80"/>
      </w:pBdr>
      <w:spacing w:before="160" w:line="300" w:lineRule="auto"/>
      <w:ind w:left="1440" w:right="1440"/>
    </w:pPr>
    <w:rPr>
      <w:caps/>
      <w:color w:val="004D6C" w:themeColor="accent2" w:themeShade="7F"/>
      <w:spacing w:val="5"/>
      <w:sz w:val="20"/>
      <w:szCs w:val="20"/>
    </w:rPr>
  </w:style>
  <w:style w:type="character" w:customStyle="1" w:styleId="IntenseQuoteChar">
    <w:name w:val="Intense Quote Char"/>
    <w:basedOn w:val="DefaultParagraphFont"/>
    <w:link w:val="IntenseQuote"/>
    <w:uiPriority w:val="30"/>
    <w:rsid w:val="00640A5B"/>
    <w:rPr>
      <w:rFonts w:eastAsiaTheme="majorEastAsia" w:cstheme="majorBidi"/>
      <w:caps/>
      <w:color w:val="004D6C" w:themeColor="accent2" w:themeShade="7F"/>
      <w:spacing w:val="5"/>
      <w:sz w:val="20"/>
      <w:szCs w:val="20"/>
    </w:rPr>
  </w:style>
  <w:style w:type="character" w:styleId="SubtleEmphasis">
    <w:name w:val="Subtle Emphasis"/>
    <w:uiPriority w:val="19"/>
    <w:qFormat/>
    <w:rsid w:val="00640A5B"/>
    <w:rPr>
      <w:i/>
      <w:iCs/>
    </w:rPr>
  </w:style>
  <w:style w:type="character" w:styleId="SubtleReference">
    <w:name w:val="Subtle Reference"/>
    <w:basedOn w:val="DefaultParagraphFont"/>
    <w:uiPriority w:val="31"/>
    <w:qFormat/>
    <w:rsid w:val="00640A5B"/>
    <w:rPr>
      <w:rFonts w:asciiTheme="minorHAnsi" w:eastAsiaTheme="minorEastAsia" w:hAnsiTheme="minorHAnsi" w:cstheme="minorBidi"/>
      <w:i/>
      <w:iCs/>
      <w:color w:val="004D6C" w:themeColor="accent2" w:themeShade="7F"/>
    </w:rPr>
  </w:style>
  <w:style w:type="character" w:styleId="IntenseReference">
    <w:name w:val="Intense Reference"/>
    <w:uiPriority w:val="32"/>
    <w:qFormat/>
    <w:rsid w:val="00640A5B"/>
    <w:rPr>
      <w:rFonts w:asciiTheme="minorHAnsi" w:eastAsiaTheme="minorEastAsia" w:hAnsiTheme="minorHAnsi" w:cstheme="minorBidi"/>
      <w:b/>
      <w:bCs/>
      <w:i/>
      <w:iCs/>
      <w:color w:val="004D6C" w:themeColor="accent2" w:themeShade="7F"/>
    </w:rPr>
  </w:style>
  <w:style w:type="character" w:styleId="BookTitle">
    <w:name w:val="Book Title"/>
    <w:uiPriority w:val="33"/>
    <w:qFormat/>
    <w:rsid w:val="00640A5B"/>
    <w:rPr>
      <w:caps/>
      <w:color w:val="004D6C" w:themeColor="accent2" w:themeShade="7F"/>
      <w:spacing w:val="5"/>
      <w:u w:color="004D6C" w:themeColor="accent2" w:themeShade="7F"/>
    </w:rPr>
  </w:style>
  <w:style w:type="paragraph" w:styleId="TOCHeading">
    <w:name w:val="TOC Heading"/>
    <w:basedOn w:val="Heading1"/>
    <w:next w:val="Normal"/>
    <w:uiPriority w:val="39"/>
    <w:semiHidden/>
    <w:unhideWhenUsed/>
    <w:qFormat/>
    <w:rsid w:val="00640A5B"/>
    <w:pPr>
      <w:outlineLvl w:val="9"/>
    </w:pPr>
  </w:style>
  <w:style w:type="paragraph" w:styleId="Header">
    <w:name w:val="header"/>
    <w:basedOn w:val="Normal"/>
    <w:link w:val="HeaderChar"/>
    <w:uiPriority w:val="99"/>
    <w:unhideWhenUsed/>
    <w:rsid w:val="00640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A5B"/>
  </w:style>
  <w:style w:type="paragraph" w:styleId="Footer">
    <w:name w:val="footer"/>
    <w:basedOn w:val="Normal"/>
    <w:link w:val="FooterChar"/>
    <w:uiPriority w:val="99"/>
    <w:unhideWhenUsed/>
    <w:rsid w:val="00640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A5B"/>
  </w:style>
  <w:style w:type="paragraph" w:styleId="BalloonText">
    <w:name w:val="Balloon Text"/>
    <w:basedOn w:val="Normal"/>
    <w:link w:val="BalloonTextChar"/>
    <w:uiPriority w:val="99"/>
    <w:semiHidden/>
    <w:unhideWhenUsed/>
    <w:rsid w:val="00640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A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2007-01-08T00:00:00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06D3C04E7104A861504AFA9D31A3B" ma:contentTypeVersion="11" ma:contentTypeDescription="Create a new document." ma:contentTypeScope="" ma:versionID="938547e2485e01d4ee4441b5bd1966b5">
  <xsd:schema xmlns:xsd="http://www.w3.org/2001/XMLSchema" xmlns:xs="http://www.w3.org/2001/XMLSchema" xmlns:p="http://schemas.microsoft.com/office/2006/metadata/properties" xmlns:ns2="74ec0e14-3976-4815-a8f2-85657dfdf635" xmlns:ns3="8b093d4d-aba1-47a0-88c8-c467b5a05547" targetNamespace="http://schemas.microsoft.com/office/2006/metadata/properties" ma:root="true" ma:fieldsID="6f82755e8901067beedde4e854f1a12f" ns2:_="" ns3:_="">
    <xsd:import namespace="74ec0e14-3976-4815-a8f2-85657dfdf635"/>
    <xsd:import namespace="8b093d4d-aba1-47a0-88c8-c467b5a0554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c0e14-3976-4815-a8f2-85657dfdf6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6a72415-7b2a-402c-a5ed-e56889291d1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093d4d-aba1-47a0-88c8-c467b5a0554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154d11b-7295-454b-80f9-81f427782d6f}" ma:internalName="TaxCatchAll" ma:showField="CatchAllData" ma:web="8b093d4d-aba1-47a0-88c8-c467b5a05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ec0e14-3976-4815-a8f2-85657dfdf635">
      <Terms xmlns="http://schemas.microsoft.com/office/infopath/2007/PartnerControls"/>
    </lcf76f155ced4ddcb4097134ff3c332f>
    <TaxCatchAll xmlns="8b093d4d-aba1-47a0-88c8-c467b5a0554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7EA6CE-6617-4053-817B-80DC83479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c0e14-3976-4815-a8f2-85657dfdf635"/>
    <ds:schemaRef ds:uri="8b093d4d-aba1-47a0-88c8-c467b5a0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B064D-03FA-4BD0-9D9E-6099A498F864}">
  <ds:schemaRefs>
    <ds:schemaRef ds:uri="http://schemas.microsoft.com/sharepoint/v3/contenttype/forms"/>
  </ds:schemaRefs>
</ds:datastoreItem>
</file>

<file path=customXml/itemProps4.xml><?xml version="1.0" encoding="utf-8"?>
<ds:datastoreItem xmlns:ds="http://schemas.openxmlformats.org/officeDocument/2006/customXml" ds:itemID="{371427B2-12BE-4321-B3EA-628DD8B79A0E}">
  <ds:schemaRefs>
    <ds:schemaRef ds:uri="http://schemas.microsoft.com/office/2006/metadata/properties"/>
    <ds:schemaRef ds:uri="http://schemas.microsoft.com/office/infopath/2007/PartnerControls"/>
    <ds:schemaRef ds:uri="74ec0e14-3976-4815-a8f2-85657dfdf635"/>
    <ds:schemaRef ds:uri="8b093d4d-aba1-47a0-88c8-c467b5a0554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Hinckley Staff</dc:creator>
  <cp:keywords/>
  <dc:description/>
  <cp:lastModifiedBy>Rylie Roubal</cp:lastModifiedBy>
  <cp:revision>4</cp:revision>
  <dcterms:created xsi:type="dcterms:W3CDTF">2025-09-04T19:25:00Z</dcterms:created>
  <dcterms:modified xsi:type="dcterms:W3CDTF">2025-09-15T15:41:00Z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0x010100C5606D3C04E7104A861504AFA9D31A3B</vt:lpwstr>
  </property>
  <property fmtid="{D5CDD505-2E9C-101B-9397-08002B2CF9AE}" pid="3" name="Order">
    <vt:r8>771400</vt:r8>
  </property>
  <property fmtid="{D5CDD505-2E9C-101B-9397-08002B2CF9AE}" pid="4" name="MediaServiceImageTags">
    <vt:lpwstr/>
  </property>
</Properties>
</file>