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B913" w14:textId="4B2274AC" w:rsidR="002613B3" w:rsidRPr="00975F5E" w:rsidRDefault="00EA7EB1" w:rsidP="002613B3">
      <w:pPr>
        <w:autoSpaceDE w:val="0"/>
        <w:autoSpaceDN w:val="0"/>
        <w:adjustRightInd w:val="0"/>
        <w:spacing w:line="240" w:lineRule="auto"/>
        <w:jc w:val="center"/>
        <w:rPr>
          <w:rFonts w:ascii="Arial" w:hAnsi="Arial" w:cs="Arial"/>
          <w:sz w:val="36"/>
        </w:rPr>
      </w:pPr>
      <w:r>
        <w:rPr>
          <w:rFonts w:ascii="Arial" w:hAnsi="Arial" w:cs="Arial"/>
          <w:sz w:val="36"/>
        </w:rPr>
        <w:t>Interlibrary Loan Policy</w:t>
      </w:r>
    </w:p>
    <w:p w14:paraId="0DA9FA41" w14:textId="77777777" w:rsidR="002613B3" w:rsidRPr="00975F5E" w:rsidRDefault="002613B3" w:rsidP="002613B3">
      <w:pPr>
        <w:autoSpaceDE w:val="0"/>
        <w:autoSpaceDN w:val="0"/>
        <w:adjustRightInd w:val="0"/>
        <w:spacing w:line="240" w:lineRule="auto"/>
        <w:jc w:val="center"/>
        <w:rPr>
          <w:rFonts w:ascii="Arial" w:hAnsi="Arial" w:cs="Arial"/>
        </w:rPr>
      </w:pPr>
      <w:r w:rsidRPr="00975F5E">
        <w:rPr>
          <w:rFonts w:ascii="Arial" w:hAnsi="Arial" w:cs="Arial"/>
        </w:rPr>
        <w:t>Adopted by the Hinckley Public Library District Board of Trustees</w:t>
      </w:r>
    </w:p>
    <w:p w14:paraId="4CF235C0" w14:textId="4B5D6373" w:rsidR="002613B3" w:rsidRPr="00975F5E" w:rsidRDefault="002613B3" w:rsidP="002613B3">
      <w:pPr>
        <w:autoSpaceDE w:val="0"/>
        <w:autoSpaceDN w:val="0"/>
        <w:adjustRightInd w:val="0"/>
        <w:spacing w:line="240" w:lineRule="auto"/>
        <w:jc w:val="center"/>
        <w:rPr>
          <w:rFonts w:ascii="Arial" w:hAnsi="Arial" w:cs="Arial"/>
        </w:rPr>
      </w:pPr>
      <w:r w:rsidRPr="00975F5E">
        <w:rPr>
          <w:rFonts w:ascii="Arial" w:hAnsi="Arial" w:cs="Arial"/>
        </w:rPr>
        <w:t>August 12, 2013</w:t>
      </w:r>
      <w:r w:rsidR="00924185">
        <w:rPr>
          <w:rFonts w:ascii="Arial" w:hAnsi="Arial" w:cs="Arial"/>
        </w:rPr>
        <w:t xml:space="preserve">. Revised </w:t>
      </w:r>
      <w:r w:rsidR="00E90867">
        <w:rPr>
          <w:rFonts w:ascii="Arial" w:hAnsi="Arial" w:cs="Arial"/>
        </w:rPr>
        <w:t>2/11/19, 10/10/22</w:t>
      </w:r>
      <w:r w:rsidR="00EA7EB1">
        <w:rPr>
          <w:rFonts w:ascii="Arial" w:hAnsi="Arial" w:cs="Arial"/>
        </w:rPr>
        <w:t>, 1/12/26</w:t>
      </w:r>
      <w:r w:rsidR="00CC3DA5">
        <w:rPr>
          <w:rFonts w:ascii="Arial" w:hAnsi="Arial" w:cs="Arial"/>
        </w:rPr>
        <w:t>.</w:t>
      </w:r>
    </w:p>
    <w:p w14:paraId="0304F20D" w14:textId="77777777" w:rsidR="002613B3" w:rsidRPr="00975F5E" w:rsidRDefault="002613B3" w:rsidP="002613B3">
      <w:pPr>
        <w:autoSpaceDE w:val="0"/>
        <w:autoSpaceDN w:val="0"/>
        <w:adjustRightInd w:val="0"/>
        <w:spacing w:line="240" w:lineRule="auto"/>
        <w:rPr>
          <w:rFonts w:ascii="Arial" w:hAnsi="Arial" w:cs="Arial"/>
          <w:sz w:val="32"/>
        </w:rPr>
      </w:pPr>
    </w:p>
    <w:p w14:paraId="6FC69464" w14:textId="7320DA8D" w:rsidR="002613B3" w:rsidRPr="00975F5E" w:rsidRDefault="002613B3" w:rsidP="002613B3">
      <w:pPr>
        <w:autoSpaceDE w:val="0"/>
        <w:autoSpaceDN w:val="0"/>
        <w:adjustRightInd w:val="0"/>
        <w:spacing w:line="240" w:lineRule="auto"/>
        <w:rPr>
          <w:rFonts w:ascii="Arial" w:hAnsi="Arial" w:cs="Arial"/>
        </w:rPr>
      </w:pPr>
      <w:r w:rsidRPr="00975F5E">
        <w:rPr>
          <w:rFonts w:ascii="Arial" w:hAnsi="Arial" w:cs="Arial"/>
        </w:rPr>
        <w:t xml:space="preserve">Interlibrary loan (ILL) is the process by which a library requests items from, or supplies items to another library. Through ILL, patrons can access items from other libraries in Illinois </w:t>
      </w:r>
      <w:r w:rsidRPr="00D84E4F">
        <w:rPr>
          <w:rFonts w:ascii="Arial" w:hAnsi="Arial" w:cs="Arial"/>
        </w:rPr>
        <w:t xml:space="preserve">and </w:t>
      </w:r>
      <w:r w:rsidR="00C55E1B" w:rsidRPr="00774E83">
        <w:rPr>
          <w:rFonts w:ascii="Arial" w:hAnsi="Arial" w:cs="Arial"/>
        </w:rPr>
        <w:t>throughout the U.S</w:t>
      </w:r>
      <w:r w:rsidRPr="00774E83">
        <w:rPr>
          <w:rFonts w:ascii="Arial" w:hAnsi="Arial" w:cs="Arial"/>
        </w:rPr>
        <w:t>.</w:t>
      </w:r>
      <w:r w:rsidRPr="00975F5E">
        <w:rPr>
          <w:rFonts w:ascii="Arial" w:hAnsi="Arial" w:cs="Arial"/>
        </w:rPr>
        <w:t xml:space="preserve"> The requested items will be sent to the Hinckley Public Library District (HPLD) where the patron may check the item out (or use it in the library, if stipulated by the owning library). </w:t>
      </w:r>
      <w:r w:rsidR="00777B1E">
        <w:rPr>
          <w:rFonts w:ascii="Arial" w:hAnsi="Arial" w:cs="Arial"/>
        </w:rPr>
        <w:t>HPLD</w:t>
      </w:r>
      <w:r w:rsidRPr="00975F5E">
        <w:rPr>
          <w:rFonts w:ascii="Arial" w:hAnsi="Arial" w:cs="Arial"/>
        </w:rPr>
        <w:t xml:space="preserve"> affirms that ILL is an adjunct to, not a substitute for, the library's collection. The library will exhaust local resources first, including its own collection and those of libraries in the </w:t>
      </w:r>
      <w:proofErr w:type="spellStart"/>
      <w:r w:rsidRPr="00975F5E">
        <w:rPr>
          <w:rFonts w:ascii="Arial" w:hAnsi="Arial" w:cs="Arial"/>
        </w:rPr>
        <w:t>PrairieCat</w:t>
      </w:r>
      <w:proofErr w:type="spellEnd"/>
      <w:r w:rsidRPr="00975F5E">
        <w:rPr>
          <w:rFonts w:ascii="Arial" w:hAnsi="Arial" w:cs="Arial"/>
        </w:rPr>
        <w:t xml:space="preserve"> consortium, before requesting items from libraries out</w:t>
      </w:r>
      <w:r w:rsidR="00CC3DA5">
        <w:rPr>
          <w:rFonts w:ascii="Arial" w:hAnsi="Arial" w:cs="Arial"/>
        </w:rPr>
        <w:t>side</w:t>
      </w:r>
      <w:r w:rsidRPr="00975F5E">
        <w:rPr>
          <w:rFonts w:ascii="Arial" w:hAnsi="Arial" w:cs="Arial"/>
        </w:rPr>
        <w:t xml:space="preserve"> of the system. HPLD endorses the Illinois State Library's ILLINET Interlibrary Loan Code.</w:t>
      </w:r>
    </w:p>
    <w:p w14:paraId="3037BEF6" w14:textId="77777777" w:rsidR="002613B3" w:rsidRPr="00975F5E" w:rsidRDefault="002613B3" w:rsidP="002613B3">
      <w:pPr>
        <w:autoSpaceDE w:val="0"/>
        <w:autoSpaceDN w:val="0"/>
        <w:adjustRightInd w:val="0"/>
        <w:spacing w:line="240" w:lineRule="auto"/>
        <w:rPr>
          <w:rFonts w:ascii="Arial" w:hAnsi="Arial" w:cs="Arial"/>
        </w:rPr>
      </w:pPr>
    </w:p>
    <w:p w14:paraId="65A5ACDF" w14:textId="77777777" w:rsidR="002613B3" w:rsidRPr="00E90867" w:rsidRDefault="002613B3" w:rsidP="002613B3">
      <w:pPr>
        <w:autoSpaceDE w:val="0"/>
        <w:autoSpaceDN w:val="0"/>
        <w:adjustRightInd w:val="0"/>
        <w:spacing w:line="240" w:lineRule="auto"/>
        <w:rPr>
          <w:rFonts w:ascii="Arial" w:hAnsi="Arial" w:cs="Arial"/>
          <w:b/>
        </w:rPr>
      </w:pPr>
      <w:r w:rsidRPr="00E90867">
        <w:rPr>
          <w:rFonts w:ascii="Arial" w:hAnsi="Arial" w:cs="Arial"/>
          <w:b/>
        </w:rPr>
        <w:t>A. Interlibrary Borrowing</w:t>
      </w:r>
    </w:p>
    <w:p w14:paraId="1FE5C81F" w14:textId="77777777" w:rsidR="002613B3" w:rsidRPr="00CC3DA5" w:rsidRDefault="002613B3" w:rsidP="00CC3DA5">
      <w:pPr>
        <w:pStyle w:val="ListParagraph"/>
        <w:numPr>
          <w:ilvl w:val="0"/>
          <w:numId w:val="3"/>
        </w:numPr>
        <w:autoSpaceDE w:val="0"/>
        <w:autoSpaceDN w:val="0"/>
        <w:adjustRightInd w:val="0"/>
        <w:spacing w:line="240" w:lineRule="auto"/>
        <w:rPr>
          <w:rFonts w:ascii="Arial" w:hAnsi="Arial" w:cs="Arial"/>
        </w:rPr>
      </w:pPr>
      <w:r w:rsidRPr="00CC3DA5">
        <w:rPr>
          <w:rFonts w:ascii="Arial" w:hAnsi="Arial" w:cs="Arial"/>
        </w:rPr>
        <w:t>Users</w:t>
      </w:r>
    </w:p>
    <w:p w14:paraId="4D3B1052" w14:textId="77777777" w:rsidR="002613B3" w:rsidRPr="00975F5E" w:rsidRDefault="002613B3" w:rsidP="002613B3">
      <w:pPr>
        <w:autoSpaceDE w:val="0"/>
        <w:autoSpaceDN w:val="0"/>
        <w:adjustRightInd w:val="0"/>
        <w:spacing w:line="240" w:lineRule="auto"/>
        <w:rPr>
          <w:rFonts w:ascii="Arial" w:hAnsi="Arial" w:cs="Arial"/>
        </w:rPr>
      </w:pPr>
      <w:r w:rsidRPr="00975F5E">
        <w:rPr>
          <w:rFonts w:ascii="Arial" w:hAnsi="Arial" w:cs="Arial"/>
        </w:rPr>
        <w:t>This service is offered to all patrons holding a valid HPLD card. Patrons' accounts must be in good standing to participate in ILL.</w:t>
      </w:r>
    </w:p>
    <w:p w14:paraId="6DEE096E" w14:textId="77777777" w:rsidR="002613B3" w:rsidRPr="00975F5E" w:rsidRDefault="002613B3" w:rsidP="002613B3">
      <w:pPr>
        <w:autoSpaceDE w:val="0"/>
        <w:autoSpaceDN w:val="0"/>
        <w:adjustRightInd w:val="0"/>
        <w:spacing w:line="240" w:lineRule="auto"/>
        <w:rPr>
          <w:rFonts w:ascii="Arial" w:hAnsi="Arial" w:cs="Arial"/>
        </w:rPr>
      </w:pPr>
    </w:p>
    <w:p w14:paraId="5FECB386" w14:textId="77777777" w:rsidR="002613B3" w:rsidRPr="00CC3DA5" w:rsidRDefault="002613B3" w:rsidP="00CC3DA5">
      <w:pPr>
        <w:pStyle w:val="ListParagraph"/>
        <w:numPr>
          <w:ilvl w:val="0"/>
          <w:numId w:val="3"/>
        </w:numPr>
        <w:autoSpaceDE w:val="0"/>
        <w:autoSpaceDN w:val="0"/>
        <w:adjustRightInd w:val="0"/>
        <w:spacing w:line="240" w:lineRule="auto"/>
        <w:rPr>
          <w:rFonts w:ascii="Arial" w:hAnsi="Arial" w:cs="Arial"/>
        </w:rPr>
      </w:pPr>
      <w:r w:rsidRPr="00CC3DA5">
        <w:rPr>
          <w:rFonts w:ascii="Arial" w:hAnsi="Arial" w:cs="Arial"/>
        </w:rPr>
        <w:t>Request Submittals</w:t>
      </w:r>
    </w:p>
    <w:p w14:paraId="16B0118B" w14:textId="5B621B60" w:rsidR="002613B3" w:rsidRPr="00975F5E" w:rsidRDefault="002417AF" w:rsidP="002613B3">
      <w:pPr>
        <w:autoSpaceDE w:val="0"/>
        <w:autoSpaceDN w:val="0"/>
        <w:adjustRightInd w:val="0"/>
        <w:spacing w:line="240" w:lineRule="auto"/>
        <w:rPr>
          <w:rFonts w:ascii="Arial" w:hAnsi="Arial" w:cs="Arial"/>
        </w:rPr>
      </w:pPr>
      <w:r>
        <w:rPr>
          <w:rFonts w:ascii="Arial" w:hAnsi="Arial" w:cs="Arial"/>
        </w:rPr>
        <w:t xml:space="preserve">Patrons </w:t>
      </w:r>
      <w:r w:rsidR="000B2049">
        <w:rPr>
          <w:rFonts w:ascii="Arial" w:hAnsi="Arial" w:cs="Arial"/>
        </w:rPr>
        <w:t>may</w:t>
      </w:r>
      <w:r>
        <w:rPr>
          <w:rFonts w:ascii="Arial" w:hAnsi="Arial" w:cs="Arial"/>
        </w:rPr>
        <w:t xml:space="preserve"> </w:t>
      </w:r>
      <w:r w:rsidRPr="00975F5E">
        <w:rPr>
          <w:rFonts w:ascii="Arial" w:hAnsi="Arial" w:cs="Arial"/>
        </w:rPr>
        <w:t xml:space="preserve">place holds </w:t>
      </w:r>
      <w:r w:rsidR="00EE4CB4">
        <w:rPr>
          <w:rFonts w:ascii="Arial" w:hAnsi="Arial" w:cs="Arial"/>
        </w:rPr>
        <w:t>independently through the online catalog</w:t>
      </w:r>
      <w:r w:rsidR="000B2049">
        <w:rPr>
          <w:rFonts w:ascii="Arial" w:hAnsi="Arial" w:cs="Arial"/>
        </w:rPr>
        <w:t xml:space="preserve"> </w:t>
      </w:r>
      <w:r w:rsidR="000B2049" w:rsidRPr="00774E83">
        <w:rPr>
          <w:rFonts w:ascii="Arial" w:hAnsi="Arial" w:cs="Arial"/>
        </w:rPr>
        <w:t xml:space="preserve">or may contact the library </w:t>
      </w:r>
      <w:r w:rsidR="00F2293B" w:rsidRPr="00774E83">
        <w:rPr>
          <w:rFonts w:ascii="Arial" w:hAnsi="Arial" w:cs="Arial"/>
        </w:rPr>
        <w:t>for assistance</w:t>
      </w:r>
      <w:r w:rsidRPr="00975F5E">
        <w:rPr>
          <w:rFonts w:ascii="Arial" w:hAnsi="Arial" w:cs="Arial"/>
        </w:rPr>
        <w:t>.</w:t>
      </w:r>
      <w:r>
        <w:rPr>
          <w:rFonts w:ascii="Arial" w:hAnsi="Arial" w:cs="Arial"/>
        </w:rPr>
        <w:t xml:space="preserve"> </w:t>
      </w:r>
    </w:p>
    <w:p w14:paraId="7B9DD09E" w14:textId="77777777" w:rsidR="002613B3" w:rsidRPr="00975F5E" w:rsidRDefault="002613B3" w:rsidP="002613B3">
      <w:pPr>
        <w:autoSpaceDE w:val="0"/>
        <w:autoSpaceDN w:val="0"/>
        <w:adjustRightInd w:val="0"/>
        <w:spacing w:line="240" w:lineRule="auto"/>
        <w:rPr>
          <w:rFonts w:ascii="Arial" w:hAnsi="Arial" w:cs="Arial"/>
        </w:rPr>
      </w:pPr>
    </w:p>
    <w:p w14:paraId="70593668" w14:textId="77777777" w:rsidR="002613B3" w:rsidRPr="00CC3DA5" w:rsidRDefault="002613B3" w:rsidP="00CC3DA5">
      <w:pPr>
        <w:pStyle w:val="ListParagraph"/>
        <w:numPr>
          <w:ilvl w:val="0"/>
          <w:numId w:val="3"/>
        </w:numPr>
        <w:autoSpaceDE w:val="0"/>
        <w:autoSpaceDN w:val="0"/>
        <w:adjustRightInd w:val="0"/>
        <w:spacing w:line="240" w:lineRule="auto"/>
        <w:rPr>
          <w:rFonts w:ascii="Arial" w:hAnsi="Arial" w:cs="Arial"/>
        </w:rPr>
      </w:pPr>
      <w:r w:rsidRPr="00CC3DA5">
        <w:rPr>
          <w:rFonts w:ascii="Arial" w:hAnsi="Arial" w:cs="Arial"/>
        </w:rPr>
        <w:t>What can be borrowed?</w:t>
      </w:r>
    </w:p>
    <w:p w14:paraId="29891B1C" w14:textId="77777777" w:rsidR="002613B3" w:rsidRPr="00975F5E" w:rsidRDefault="002613B3" w:rsidP="002613B3">
      <w:pPr>
        <w:autoSpaceDE w:val="0"/>
        <w:autoSpaceDN w:val="0"/>
        <w:adjustRightInd w:val="0"/>
        <w:spacing w:line="240" w:lineRule="auto"/>
        <w:rPr>
          <w:rFonts w:ascii="Arial" w:hAnsi="Arial" w:cs="Arial"/>
        </w:rPr>
      </w:pPr>
      <w:r w:rsidRPr="00975F5E">
        <w:rPr>
          <w:rFonts w:ascii="Arial" w:hAnsi="Arial" w:cs="Arial"/>
        </w:rPr>
        <w:t>All formats can be requested (e.g., books, audiovisual materials, periodicals, government documents, microfilm, photocopies, etc.).</w:t>
      </w:r>
    </w:p>
    <w:p w14:paraId="0BE1C73C" w14:textId="77777777" w:rsidR="002613B3" w:rsidRPr="00975F5E" w:rsidRDefault="002613B3" w:rsidP="002613B3">
      <w:pPr>
        <w:autoSpaceDE w:val="0"/>
        <w:autoSpaceDN w:val="0"/>
        <w:adjustRightInd w:val="0"/>
        <w:spacing w:line="240" w:lineRule="auto"/>
        <w:rPr>
          <w:rFonts w:ascii="Arial" w:hAnsi="Arial" w:cs="Arial"/>
        </w:rPr>
      </w:pPr>
    </w:p>
    <w:p w14:paraId="6FA4F5E7" w14:textId="77777777" w:rsidR="002613B3" w:rsidRPr="00CC3DA5" w:rsidRDefault="002613B3" w:rsidP="00CC3DA5">
      <w:pPr>
        <w:pStyle w:val="ListParagraph"/>
        <w:numPr>
          <w:ilvl w:val="0"/>
          <w:numId w:val="3"/>
        </w:numPr>
        <w:autoSpaceDE w:val="0"/>
        <w:autoSpaceDN w:val="0"/>
        <w:adjustRightInd w:val="0"/>
        <w:spacing w:line="240" w:lineRule="auto"/>
        <w:rPr>
          <w:rFonts w:ascii="Arial" w:hAnsi="Arial" w:cs="Arial"/>
        </w:rPr>
      </w:pPr>
      <w:r w:rsidRPr="00CC3DA5">
        <w:rPr>
          <w:rFonts w:ascii="Arial" w:hAnsi="Arial" w:cs="Arial"/>
        </w:rPr>
        <w:t>Fees</w:t>
      </w:r>
    </w:p>
    <w:p w14:paraId="267A8619" w14:textId="55779449" w:rsidR="002613B3" w:rsidRPr="00975F5E" w:rsidRDefault="002613B3" w:rsidP="002613B3">
      <w:pPr>
        <w:autoSpaceDE w:val="0"/>
        <w:autoSpaceDN w:val="0"/>
        <w:adjustRightInd w:val="0"/>
        <w:spacing w:line="240" w:lineRule="auto"/>
        <w:rPr>
          <w:rFonts w:ascii="Arial" w:hAnsi="Arial" w:cs="Arial"/>
        </w:rPr>
      </w:pPr>
      <w:r w:rsidRPr="00975F5E">
        <w:rPr>
          <w:rFonts w:ascii="Arial" w:hAnsi="Arial" w:cs="Arial"/>
        </w:rPr>
        <w:t xml:space="preserve">Fees are not charged for borrowing items from other libraries. </w:t>
      </w:r>
    </w:p>
    <w:p w14:paraId="45772534" w14:textId="77777777" w:rsidR="002613B3" w:rsidRPr="00975F5E" w:rsidRDefault="002613B3" w:rsidP="002613B3">
      <w:pPr>
        <w:autoSpaceDE w:val="0"/>
        <w:autoSpaceDN w:val="0"/>
        <w:adjustRightInd w:val="0"/>
        <w:spacing w:line="240" w:lineRule="auto"/>
        <w:rPr>
          <w:rFonts w:ascii="Arial" w:hAnsi="Arial" w:cs="Arial"/>
        </w:rPr>
      </w:pPr>
    </w:p>
    <w:p w14:paraId="06DB179B" w14:textId="77777777" w:rsidR="002613B3" w:rsidRPr="00CC3DA5" w:rsidRDefault="002613B3" w:rsidP="00CC3DA5">
      <w:pPr>
        <w:pStyle w:val="ListParagraph"/>
        <w:numPr>
          <w:ilvl w:val="0"/>
          <w:numId w:val="3"/>
        </w:numPr>
        <w:autoSpaceDE w:val="0"/>
        <w:autoSpaceDN w:val="0"/>
        <w:adjustRightInd w:val="0"/>
        <w:spacing w:line="240" w:lineRule="auto"/>
        <w:rPr>
          <w:rFonts w:ascii="Arial" w:hAnsi="Arial" w:cs="Arial"/>
        </w:rPr>
      </w:pPr>
      <w:r w:rsidRPr="00CC3DA5">
        <w:rPr>
          <w:rFonts w:ascii="Arial" w:hAnsi="Arial" w:cs="Arial"/>
        </w:rPr>
        <w:t>Notification</w:t>
      </w:r>
    </w:p>
    <w:p w14:paraId="1E255560" w14:textId="67809001" w:rsidR="002613B3" w:rsidRDefault="002613B3" w:rsidP="002613B3">
      <w:pPr>
        <w:autoSpaceDE w:val="0"/>
        <w:autoSpaceDN w:val="0"/>
        <w:adjustRightInd w:val="0"/>
        <w:spacing w:line="240" w:lineRule="auto"/>
        <w:rPr>
          <w:rFonts w:ascii="Arial" w:hAnsi="Arial" w:cs="Arial"/>
        </w:rPr>
      </w:pPr>
      <w:r w:rsidRPr="00975F5E">
        <w:rPr>
          <w:rFonts w:ascii="Arial" w:hAnsi="Arial" w:cs="Arial"/>
        </w:rPr>
        <w:t>When requested items arrive, the patron will be contacted. The patron will have 6 days to pick up the item</w:t>
      </w:r>
      <w:r w:rsidR="00B0209D">
        <w:rPr>
          <w:rFonts w:ascii="Arial" w:hAnsi="Arial" w:cs="Arial"/>
        </w:rPr>
        <w:t xml:space="preserve"> </w:t>
      </w:r>
      <w:r w:rsidR="00B0209D" w:rsidRPr="00774E83">
        <w:rPr>
          <w:rFonts w:ascii="Arial" w:hAnsi="Arial" w:cs="Arial"/>
        </w:rPr>
        <w:t>or it will be sent back</w:t>
      </w:r>
      <w:r w:rsidRPr="00975F5E">
        <w:rPr>
          <w:rFonts w:ascii="Arial" w:hAnsi="Arial" w:cs="Arial"/>
        </w:rPr>
        <w:t xml:space="preserve">. </w:t>
      </w:r>
    </w:p>
    <w:p w14:paraId="194902F8" w14:textId="77777777" w:rsidR="00E90867" w:rsidRPr="00975F5E" w:rsidRDefault="00E90867" w:rsidP="002613B3">
      <w:pPr>
        <w:autoSpaceDE w:val="0"/>
        <w:autoSpaceDN w:val="0"/>
        <w:adjustRightInd w:val="0"/>
        <w:spacing w:line="240" w:lineRule="auto"/>
        <w:rPr>
          <w:rFonts w:ascii="Arial" w:hAnsi="Arial" w:cs="Arial"/>
        </w:rPr>
      </w:pPr>
    </w:p>
    <w:p w14:paraId="21039553" w14:textId="77777777" w:rsidR="002613B3" w:rsidRPr="00CC3DA5" w:rsidRDefault="002613B3" w:rsidP="00CC3DA5">
      <w:pPr>
        <w:pStyle w:val="ListParagraph"/>
        <w:numPr>
          <w:ilvl w:val="0"/>
          <w:numId w:val="3"/>
        </w:numPr>
        <w:autoSpaceDE w:val="0"/>
        <w:autoSpaceDN w:val="0"/>
        <w:adjustRightInd w:val="0"/>
        <w:spacing w:line="240" w:lineRule="auto"/>
        <w:rPr>
          <w:rFonts w:ascii="Arial" w:hAnsi="Arial" w:cs="Arial"/>
        </w:rPr>
      </w:pPr>
      <w:r w:rsidRPr="00CC3DA5">
        <w:rPr>
          <w:rFonts w:ascii="Arial" w:hAnsi="Arial" w:cs="Arial"/>
        </w:rPr>
        <w:t>Loan period</w:t>
      </w:r>
    </w:p>
    <w:p w14:paraId="2C0DDB5F" w14:textId="250DD313" w:rsidR="0003733E" w:rsidRDefault="002613B3" w:rsidP="002613B3">
      <w:pPr>
        <w:autoSpaceDE w:val="0"/>
        <w:autoSpaceDN w:val="0"/>
        <w:adjustRightInd w:val="0"/>
        <w:spacing w:line="240" w:lineRule="auto"/>
        <w:rPr>
          <w:rFonts w:ascii="Arial" w:hAnsi="Arial" w:cs="Arial"/>
        </w:rPr>
      </w:pPr>
      <w:r w:rsidRPr="00975F5E">
        <w:rPr>
          <w:rFonts w:ascii="Arial" w:hAnsi="Arial" w:cs="Arial"/>
        </w:rPr>
        <w:t>The loan period and renewal options are determined by</w:t>
      </w:r>
      <w:r w:rsidR="00A74804">
        <w:rPr>
          <w:rFonts w:ascii="Arial" w:hAnsi="Arial" w:cs="Arial"/>
        </w:rPr>
        <w:t xml:space="preserve"> </w:t>
      </w:r>
      <w:proofErr w:type="spellStart"/>
      <w:r w:rsidR="00A74804" w:rsidRPr="0003733E">
        <w:rPr>
          <w:rFonts w:ascii="Arial" w:hAnsi="Arial" w:cs="Arial"/>
        </w:rPr>
        <w:t>PrairieCat</w:t>
      </w:r>
      <w:proofErr w:type="spellEnd"/>
      <w:r w:rsidR="00A74804" w:rsidRPr="0003733E">
        <w:rPr>
          <w:rFonts w:ascii="Arial" w:hAnsi="Arial" w:cs="Arial"/>
        </w:rPr>
        <w:t xml:space="preserve"> policy and</w:t>
      </w:r>
      <w:r w:rsidRPr="00975F5E">
        <w:rPr>
          <w:rFonts w:ascii="Arial" w:hAnsi="Arial" w:cs="Arial"/>
        </w:rPr>
        <w:t xml:space="preserve"> </w:t>
      </w:r>
      <w:r w:rsidRPr="00A74804">
        <w:rPr>
          <w:rFonts w:ascii="Arial" w:hAnsi="Arial" w:cs="Arial"/>
        </w:rPr>
        <w:t>the owning library</w:t>
      </w:r>
      <w:r w:rsidRPr="00975F5E">
        <w:rPr>
          <w:rFonts w:ascii="Arial" w:hAnsi="Arial" w:cs="Arial"/>
        </w:rPr>
        <w:t>. Photocopies may be kept by the reque</w:t>
      </w:r>
      <w:r w:rsidR="0003733E">
        <w:rPr>
          <w:rFonts w:ascii="Arial" w:hAnsi="Arial" w:cs="Arial"/>
        </w:rPr>
        <w:t xml:space="preserve">stor. </w:t>
      </w:r>
      <w:r w:rsidRPr="00975F5E">
        <w:rPr>
          <w:rFonts w:ascii="Arial" w:hAnsi="Arial" w:cs="Arial"/>
        </w:rPr>
        <w:t xml:space="preserve">The library will strictly adhere </w:t>
      </w:r>
    </w:p>
    <w:p w14:paraId="2AA58DFA" w14:textId="77777777" w:rsidR="002613B3" w:rsidRDefault="002613B3" w:rsidP="002613B3">
      <w:pPr>
        <w:autoSpaceDE w:val="0"/>
        <w:autoSpaceDN w:val="0"/>
        <w:adjustRightInd w:val="0"/>
        <w:spacing w:line="240" w:lineRule="auto"/>
        <w:rPr>
          <w:rFonts w:ascii="Arial" w:hAnsi="Arial" w:cs="Arial"/>
        </w:rPr>
      </w:pPr>
      <w:r w:rsidRPr="00975F5E">
        <w:rPr>
          <w:rFonts w:ascii="Arial" w:hAnsi="Arial" w:cs="Arial"/>
        </w:rPr>
        <w:t xml:space="preserve">to any conditions for use of loaned materials that are imposed by the owning library (e.g., short loan period, in library use only, no renewals). </w:t>
      </w:r>
    </w:p>
    <w:p w14:paraId="2D381499" w14:textId="77777777" w:rsidR="00062F15" w:rsidRDefault="00062F15" w:rsidP="002613B3">
      <w:pPr>
        <w:autoSpaceDE w:val="0"/>
        <w:autoSpaceDN w:val="0"/>
        <w:adjustRightInd w:val="0"/>
        <w:spacing w:line="240" w:lineRule="auto"/>
        <w:rPr>
          <w:rFonts w:ascii="Arial" w:hAnsi="Arial" w:cs="Arial"/>
        </w:rPr>
      </w:pPr>
    </w:p>
    <w:p w14:paraId="16DFE909" w14:textId="77777777" w:rsidR="00062F15" w:rsidRPr="00975F5E" w:rsidRDefault="00062F15" w:rsidP="002613B3">
      <w:pPr>
        <w:autoSpaceDE w:val="0"/>
        <w:autoSpaceDN w:val="0"/>
        <w:adjustRightInd w:val="0"/>
        <w:spacing w:line="240" w:lineRule="auto"/>
        <w:rPr>
          <w:rFonts w:ascii="Arial" w:hAnsi="Arial" w:cs="Arial"/>
        </w:rPr>
      </w:pPr>
    </w:p>
    <w:p w14:paraId="2C4467B8" w14:textId="77777777" w:rsidR="00975F5E" w:rsidRPr="00975F5E" w:rsidRDefault="00975F5E" w:rsidP="002613B3">
      <w:pPr>
        <w:autoSpaceDE w:val="0"/>
        <w:autoSpaceDN w:val="0"/>
        <w:adjustRightInd w:val="0"/>
        <w:spacing w:line="240" w:lineRule="auto"/>
        <w:rPr>
          <w:rFonts w:ascii="Arial" w:hAnsi="Arial" w:cs="Arial"/>
        </w:rPr>
      </w:pPr>
    </w:p>
    <w:p w14:paraId="574BC4A6" w14:textId="77777777" w:rsidR="002613B3" w:rsidRPr="00CC3DA5" w:rsidRDefault="002613B3" w:rsidP="00CC3DA5">
      <w:pPr>
        <w:pStyle w:val="ListParagraph"/>
        <w:numPr>
          <w:ilvl w:val="0"/>
          <w:numId w:val="3"/>
        </w:numPr>
        <w:autoSpaceDE w:val="0"/>
        <w:autoSpaceDN w:val="0"/>
        <w:adjustRightInd w:val="0"/>
        <w:spacing w:line="240" w:lineRule="auto"/>
        <w:rPr>
          <w:rFonts w:ascii="Arial" w:hAnsi="Arial" w:cs="Arial"/>
        </w:rPr>
      </w:pPr>
      <w:r w:rsidRPr="00CC3DA5">
        <w:rPr>
          <w:rFonts w:ascii="Arial" w:hAnsi="Arial" w:cs="Arial"/>
        </w:rPr>
        <w:lastRenderedPageBreak/>
        <w:t>Renewals</w:t>
      </w:r>
    </w:p>
    <w:p w14:paraId="10C40719" w14:textId="77777777" w:rsidR="002613B3" w:rsidRPr="00975F5E" w:rsidRDefault="002613B3" w:rsidP="002613B3">
      <w:pPr>
        <w:autoSpaceDE w:val="0"/>
        <w:autoSpaceDN w:val="0"/>
        <w:adjustRightInd w:val="0"/>
        <w:spacing w:line="240" w:lineRule="auto"/>
        <w:rPr>
          <w:rFonts w:ascii="Arial" w:hAnsi="Arial" w:cs="Arial"/>
        </w:rPr>
      </w:pPr>
      <w:r w:rsidRPr="00975F5E">
        <w:rPr>
          <w:rFonts w:ascii="Arial" w:hAnsi="Arial" w:cs="Arial"/>
        </w:rPr>
        <w:t xml:space="preserve">Library staff will </w:t>
      </w:r>
      <w:r w:rsidR="00210E90">
        <w:rPr>
          <w:rFonts w:ascii="Arial" w:hAnsi="Arial" w:cs="Arial"/>
        </w:rPr>
        <w:t xml:space="preserve">attempt to </w:t>
      </w:r>
      <w:r w:rsidRPr="00975F5E">
        <w:rPr>
          <w:rFonts w:ascii="Arial" w:hAnsi="Arial" w:cs="Arial"/>
        </w:rPr>
        <w:t xml:space="preserve">renew ILL items for patrons. However, renewals are at the sole discretion of the owning library and cannot be guaranteed. </w:t>
      </w:r>
    </w:p>
    <w:p w14:paraId="4B51080C" w14:textId="77777777" w:rsidR="002613B3" w:rsidRPr="00975F5E" w:rsidRDefault="002613B3" w:rsidP="002613B3">
      <w:pPr>
        <w:autoSpaceDE w:val="0"/>
        <w:autoSpaceDN w:val="0"/>
        <w:adjustRightInd w:val="0"/>
        <w:spacing w:line="240" w:lineRule="auto"/>
        <w:rPr>
          <w:rFonts w:ascii="Arial" w:hAnsi="Arial" w:cs="Arial"/>
        </w:rPr>
      </w:pPr>
    </w:p>
    <w:p w14:paraId="7EAE9683" w14:textId="77777777" w:rsidR="002613B3" w:rsidRPr="00E90867" w:rsidRDefault="002613B3" w:rsidP="002613B3">
      <w:pPr>
        <w:autoSpaceDE w:val="0"/>
        <w:autoSpaceDN w:val="0"/>
        <w:adjustRightInd w:val="0"/>
        <w:spacing w:line="240" w:lineRule="auto"/>
        <w:rPr>
          <w:rFonts w:ascii="Arial" w:hAnsi="Arial" w:cs="Arial"/>
          <w:b/>
        </w:rPr>
      </w:pPr>
      <w:r w:rsidRPr="00E90867">
        <w:rPr>
          <w:rFonts w:ascii="Arial" w:hAnsi="Arial" w:cs="Arial"/>
          <w:b/>
        </w:rPr>
        <w:t>B. Interlibrary Lending</w:t>
      </w:r>
    </w:p>
    <w:p w14:paraId="0AD11DD9" w14:textId="77777777" w:rsidR="002613B3" w:rsidRPr="00CC3DA5" w:rsidRDefault="002613B3" w:rsidP="00CC3DA5">
      <w:pPr>
        <w:pStyle w:val="ListParagraph"/>
        <w:numPr>
          <w:ilvl w:val="0"/>
          <w:numId w:val="4"/>
        </w:numPr>
        <w:autoSpaceDE w:val="0"/>
        <w:autoSpaceDN w:val="0"/>
        <w:adjustRightInd w:val="0"/>
        <w:spacing w:line="240" w:lineRule="auto"/>
        <w:rPr>
          <w:rFonts w:ascii="Arial" w:hAnsi="Arial" w:cs="Arial"/>
        </w:rPr>
      </w:pPr>
      <w:r w:rsidRPr="00CC3DA5">
        <w:rPr>
          <w:rFonts w:ascii="Arial" w:hAnsi="Arial" w:cs="Arial"/>
        </w:rPr>
        <w:t>Users</w:t>
      </w:r>
    </w:p>
    <w:p w14:paraId="1372C3DC" w14:textId="77777777" w:rsidR="002613B3" w:rsidRPr="00975F5E" w:rsidRDefault="002613B3" w:rsidP="002613B3">
      <w:pPr>
        <w:autoSpaceDE w:val="0"/>
        <w:autoSpaceDN w:val="0"/>
        <w:adjustRightInd w:val="0"/>
        <w:spacing w:line="240" w:lineRule="auto"/>
        <w:rPr>
          <w:rFonts w:ascii="Arial" w:hAnsi="Arial" w:cs="Arial"/>
        </w:rPr>
      </w:pPr>
      <w:r w:rsidRPr="00975F5E">
        <w:rPr>
          <w:rFonts w:ascii="Arial" w:hAnsi="Arial" w:cs="Arial"/>
        </w:rPr>
        <w:t xml:space="preserve">HPLD will loan items to all libraries participating in ILL. </w:t>
      </w:r>
      <w:r w:rsidRPr="0076549F">
        <w:rPr>
          <w:rFonts w:ascii="Arial" w:hAnsi="Arial" w:cs="Arial"/>
        </w:rPr>
        <w:t>Items requested by Illinois libraries will be sent via Illinois Library Delivery System (ILDS).</w:t>
      </w:r>
      <w:r w:rsidR="0076549F">
        <w:rPr>
          <w:rFonts w:ascii="Arial" w:hAnsi="Arial" w:cs="Arial"/>
        </w:rPr>
        <w:t xml:space="preserve"> </w:t>
      </w:r>
      <w:r w:rsidR="0076549F" w:rsidRPr="0003733E">
        <w:rPr>
          <w:rFonts w:ascii="Arial" w:hAnsi="Arial" w:cs="Arial"/>
        </w:rPr>
        <w:t xml:space="preserve">Items requested outside of Illinois will be shipped via USPS library </w:t>
      </w:r>
      <w:r w:rsidR="005F050F" w:rsidRPr="0003733E">
        <w:rPr>
          <w:rFonts w:ascii="Arial" w:hAnsi="Arial" w:cs="Arial"/>
        </w:rPr>
        <w:t>rate.</w:t>
      </w:r>
    </w:p>
    <w:p w14:paraId="34D080FA" w14:textId="77777777" w:rsidR="002613B3" w:rsidRPr="00975F5E" w:rsidRDefault="002613B3" w:rsidP="002613B3">
      <w:pPr>
        <w:autoSpaceDE w:val="0"/>
        <w:autoSpaceDN w:val="0"/>
        <w:adjustRightInd w:val="0"/>
        <w:spacing w:line="240" w:lineRule="auto"/>
        <w:rPr>
          <w:rFonts w:ascii="Arial" w:hAnsi="Arial" w:cs="Arial"/>
        </w:rPr>
      </w:pPr>
    </w:p>
    <w:p w14:paraId="3DF0B72F" w14:textId="77777777" w:rsidR="002613B3" w:rsidRPr="00CC3DA5" w:rsidRDefault="002613B3" w:rsidP="00CC3DA5">
      <w:pPr>
        <w:pStyle w:val="ListParagraph"/>
        <w:numPr>
          <w:ilvl w:val="0"/>
          <w:numId w:val="4"/>
        </w:numPr>
        <w:autoSpaceDE w:val="0"/>
        <w:autoSpaceDN w:val="0"/>
        <w:adjustRightInd w:val="0"/>
        <w:spacing w:line="240" w:lineRule="auto"/>
        <w:rPr>
          <w:rFonts w:ascii="Arial" w:hAnsi="Arial" w:cs="Arial"/>
        </w:rPr>
      </w:pPr>
      <w:r w:rsidRPr="00CC3DA5">
        <w:rPr>
          <w:rFonts w:ascii="Arial" w:hAnsi="Arial" w:cs="Arial"/>
        </w:rPr>
        <w:t>What can be borrowed?</w:t>
      </w:r>
    </w:p>
    <w:p w14:paraId="56B06109" w14:textId="77777777" w:rsidR="002613B3" w:rsidRPr="00975F5E" w:rsidRDefault="002613B3" w:rsidP="002613B3">
      <w:pPr>
        <w:autoSpaceDE w:val="0"/>
        <w:autoSpaceDN w:val="0"/>
        <w:adjustRightInd w:val="0"/>
        <w:spacing w:line="240" w:lineRule="auto"/>
        <w:rPr>
          <w:rFonts w:ascii="Arial" w:hAnsi="Arial" w:cs="Arial"/>
        </w:rPr>
      </w:pPr>
      <w:r w:rsidRPr="00975F5E">
        <w:rPr>
          <w:rFonts w:ascii="Arial" w:hAnsi="Arial" w:cs="Arial"/>
        </w:rPr>
        <w:t>The library endeavors to make available the broadest range of items for</w:t>
      </w:r>
    </w:p>
    <w:p w14:paraId="478783BD" w14:textId="77777777" w:rsidR="002613B3" w:rsidRPr="00975F5E" w:rsidRDefault="002613B3" w:rsidP="002613B3">
      <w:pPr>
        <w:autoSpaceDE w:val="0"/>
        <w:autoSpaceDN w:val="0"/>
        <w:adjustRightInd w:val="0"/>
        <w:spacing w:line="240" w:lineRule="auto"/>
        <w:rPr>
          <w:rFonts w:ascii="Arial" w:hAnsi="Arial" w:cs="Arial"/>
        </w:rPr>
      </w:pPr>
      <w:r w:rsidRPr="00975F5E">
        <w:rPr>
          <w:rFonts w:ascii="Arial" w:hAnsi="Arial" w:cs="Arial"/>
        </w:rPr>
        <w:t>ILL, with the following e</w:t>
      </w:r>
      <w:r w:rsidR="0003733E">
        <w:rPr>
          <w:rFonts w:ascii="Arial" w:hAnsi="Arial" w:cs="Arial"/>
        </w:rPr>
        <w:t xml:space="preserve">xceptions: reference materials </w:t>
      </w:r>
      <w:r w:rsidRPr="00975F5E">
        <w:rPr>
          <w:rFonts w:ascii="Arial" w:hAnsi="Arial" w:cs="Arial"/>
        </w:rPr>
        <w:t>and new</w:t>
      </w:r>
      <w:r w:rsidR="0076549F">
        <w:rPr>
          <w:rFonts w:ascii="Arial" w:hAnsi="Arial" w:cs="Arial"/>
        </w:rPr>
        <w:t xml:space="preserve"> </w:t>
      </w:r>
      <w:r w:rsidR="0076549F" w:rsidRPr="0003733E">
        <w:rPr>
          <w:rFonts w:ascii="Arial" w:hAnsi="Arial" w:cs="Arial"/>
        </w:rPr>
        <w:t>(within 15 weeks)</w:t>
      </w:r>
      <w:r w:rsidRPr="00975F5E">
        <w:rPr>
          <w:rFonts w:ascii="Arial" w:hAnsi="Arial" w:cs="Arial"/>
        </w:rPr>
        <w:t xml:space="preserve"> materials. The library also reserves the right to refuse to lend items or to ask a borrowing libr</w:t>
      </w:r>
      <w:r w:rsidR="00A74804">
        <w:rPr>
          <w:rFonts w:ascii="Arial" w:hAnsi="Arial" w:cs="Arial"/>
        </w:rPr>
        <w:t>ary to restrict use of items</w:t>
      </w:r>
      <w:r w:rsidRPr="00975F5E">
        <w:rPr>
          <w:rFonts w:ascii="Arial" w:hAnsi="Arial" w:cs="Arial"/>
        </w:rPr>
        <w:t>.</w:t>
      </w:r>
    </w:p>
    <w:p w14:paraId="34D5D1F6" w14:textId="77777777" w:rsidR="002613B3" w:rsidRPr="00975F5E" w:rsidRDefault="002613B3" w:rsidP="002613B3">
      <w:pPr>
        <w:autoSpaceDE w:val="0"/>
        <w:autoSpaceDN w:val="0"/>
        <w:adjustRightInd w:val="0"/>
        <w:spacing w:line="240" w:lineRule="auto"/>
        <w:rPr>
          <w:rFonts w:ascii="Arial" w:hAnsi="Arial" w:cs="Arial"/>
        </w:rPr>
      </w:pPr>
    </w:p>
    <w:p w14:paraId="09E49E37" w14:textId="77777777" w:rsidR="002613B3" w:rsidRPr="00CC3DA5" w:rsidRDefault="002613B3" w:rsidP="00CC3DA5">
      <w:pPr>
        <w:pStyle w:val="ListParagraph"/>
        <w:numPr>
          <w:ilvl w:val="0"/>
          <w:numId w:val="4"/>
        </w:numPr>
        <w:autoSpaceDE w:val="0"/>
        <w:autoSpaceDN w:val="0"/>
        <w:adjustRightInd w:val="0"/>
        <w:spacing w:line="240" w:lineRule="auto"/>
        <w:rPr>
          <w:rFonts w:ascii="Arial" w:hAnsi="Arial" w:cs="Arial"/>
        </w:rPr>
      </w:pPr>
      <w:r w:rsidRPr="00CC3DA5">
        <w:rPr>
          <w:rFonts w:ascii="Arial" w:hAnsi="Arial" w:cs="Arial"/>
        </w:rPr>
        <w:t>Loan Period</w:t>
      </w:r>
    </w:p>
    <w:p w14:paraId="22966146" w14:textId="77777777" w:rsidR="002613B3" w:rsidRPr="00975F5E" w:rsidRDefault="002613B3" w:rsidP="002613B3">
      <w:pPr>
        <w:autoSpaceDE w:val="0"/>
        <w:autoSpaceDN w:val="0"/>
        <w:adjustRightInd w:val="0"/>
        <w:spacing w:line="240" w:lineRule="auto"/>
        <w:rPr>
          <w:rFonts w:ascii="Arial" w:hAnsi="Arial" w:cs="Arial"/>
        </w:rPr>
      </w:pPr>
      <w:r w:rsidRPr="00975F5E">
        <w:rPr>
          <w:rFonts w:ascii="Arial" w:hAnsi="Arial" w:cs="Arial"/>
        </w:rPr>
        <w:t xml:space="preserve">Items requested by out-of-system libraries will be checked out for four weeks. Items requested by </w:t>
      </w:r>
      <w:proofErr w:type="spellStart"/>
      <w:r w:rsidRPr="00975F5E">
        <w:rPr>
          <w:rFonts w:ascii="Arial" w:hAnsi="Arial" w:cs="Arial"/>
        </w:rPr>
        <w:t>PrairieCat</w:t>
      </w:r>
      <w:proofErr w:type="spellEnd"/>
      <w:r w:rsidRPr="00975F5E">
        <w:rPr>
          <w:rFonts w:ascii="Arial" w:hAnsi="Arial" w:cs="Arial"/>
        </w:rPr>
        <w:t xml:space="preserve"> libraries will be checked out according to </w:t>
      </w:r>
      <w:proofErr w:type="spellStart"/>
      <w:r w:rsidR="005F050F" w:rsidRPr="0003733E">
        <w:rPr>
          <w:rFonts w:ascii="Arial" w:hAnsi="Arial" w:cs="Arial"/>
        </w:rPr>
        <w:t>PrairieCat</w:t>
      </w:r>
      <w:proofErr w:type="spellEnd"/>
      <w:r w:rsidR="00A74804" w:rsidRPr="0003733E">
        <w:rPr>
          <w:rFonts w:ascii="Arial" w:hAnsi="Arial" w:cs="Arial"/>
        </w:rPr>
        <w:t xml:space="preserve"> policy.</w:t>
      </w:r>
      <w:r w:rsidRPr="00975F5E">
        <w:rPr>
          <w:rFonts w:ascii="Arial" w:hAnsi="Arial" w:cs="Arial"/>
        </w:rPr>
        <w:t xml:space="preserve"> If an item is not on reserve for another patron, the item may be renewed. There is a limit of </w:t>
      </w:r>
      <w:r w:rsidR="0076549F" w:rsidRPr="0003733E">
        <w:rPr>
          <w:rFonts w:ascii="Arial" w:hAnsi="Arial" w:cs="Arial"/>
        </w:rPr>
        <w:t>three</w:t>
      </w:r>
      <w:r w:rsidRPr="00975F5E">
        <w:rPr>
          <w:rFonts w:ascii="Arial" w:hAnsi="Arial" w:cs="Arial"/>
        </w:rPr>
        <w:t xml:space="preserve"> renewal</w:t>
      </w:r>
      <w:r w:rsidR="0076549F">
        <w:rPr>
          <w:rFonts w:ascii="Arial" w:hAnsi="Arial" w:cs="Arial"/>
        </w:rPr>
        <w:t>s</w:t>
      </w:r>
      <w:r w:rsidRPr="00975F5E">
        <w:rPr>
          <w:rFonts w:ascii="Arial" w:hAnsi="Arial" w:cs="Arial"/>
        </w:rPr>
        <w:t xml:space="preserve">. </w:t>
      </w:r>
    </w:p>
    <w:p w14:paraId="7E1E843B" w14:textId="77777777" w:rsidR="002613B3" w:rsidRPr="00975F5E" w:rsidRDefault="002613B3" w:rsidP="002613B3">
      <w:pPr>
        <w:autoSpaceDE w:val="0"/>
        <w:autoSpaceDN w:val="0"/>
        <w:adjustRightInd w:val="0"/>
        <w:spacing w:line="240" w:lineRule="auto"/>
        <w:rPr>
          <w:rFonts w:ascii="Arial" w:hAnsi="Arial" w:cs="Arial"/>
        </w:rPr>
      </w:pPr>
    </w:p>
    <w:p w14:paraId="73C3C869" w14:textId="77777777" w:rsidR="002613B3" w:rsidRPr="00CC3DA5" w:rsidRDefault="002613B3" w:rsidP="00CC3DA5">
      <w:pPr>
        <w:pStyle w:val="ListParagraph"/>
        <w:numPr>
          <w:ilvl w:val="0"/>
          <w:numId w:val="4"/>
        </w:numPr>
        <w:autoSpaceDE w:val="0"/>
        <w:autoSpaceDN w:val="0"/>
        <w:adjustRightInd w:val="0"/>
        <w:spacing w:line="240" w:lineRule="auto"/>
        <w:rPr>
          <w:rFonts w:ascii="Arial" w:hAnsi="Arial" w:cs="Arial"/>
        </w:rPr>
      </w:pPr>
      <w:r w:rsidRPr="00CC3DA5">
        <w:rPr>
          <w:rFonts w:ascii="Arial" w:hAnsi="Arial" w:cs="Arial"/>
        </w:rPr>
        <w:t>Fees</w:t>
      </w:r>
    </w:p>
    <w:p w14:paraId="38EC6373" w14:textId="77777777" w:rsidR="002613B3" w:rsidRPr="00975F5E" w:rsidRDefault="002613B3" w:rsidP="002613B3">
      <w:pPr>
        <w:autoSpaceDE w:val="0"/>
        <w:autoSpaceDN w:val="0"/>
        <w:adjustRightInd w:val="0"/>
        <w:spacing w:line="240" w:lineRule="auto"/>
        <w:rPr>
          <w:rFonts w:ascii="Arial" w:hAnsi="Arial" w:cs="Arial"/>
        </w:rPr>
      </w:pPr>
      <w:r w:rsidRPr="00975F5E">
        <w:rPr>
          <w:rFonts w:ascii="Arial" w:hAnsi="Arial" w:cs="Arial"/>
        </w:rPr>
        <w:t>HPLD does not charge for lending materials to Illinois libra</w:t>
      </w:r>
      <w:r w:rsidR="005F050F">
        <w:rPr>
          <w:rFonts w:ascii="Arial" w:hAnsi="Arial" w:cs="Arial"/>
        </w:rPr>
        <w:t>ries. Out-of-state libraries will</w:t>
      </w:r>
      <w:r w:rsidRPr="00975F5E">
        <w:rPr>
          <w:rFonts w:ascii="Arial" w:hAnsi="Arial" w:cs="Arial"/>
        </w:rPr>
        <w:t xml:space="preserve"> be required to pay for </w:t>
      </w:r>
      <w:r w:rsidR="005F050F" w:rsidRPr="0003733E">
        <w:rPr>
          <w:rFonts w:ascii="Arial" w:hAnsi="Arial" w:cs="Arial"/>
        </w:rPr>
        <w:t>return</w:t>
      </w:r>
      <w:r w:rsidR="005F050F">
        <w:rPr>
          <w:rFonts w:ascii="Arial" w:hAnsi="Arial" w:cs="Arial"/>
        </w:rPr>
        <w:t xml:space="preserve"> </w:t>
      </w:r>
      <w:r w:rsidRPr="00975F5E">
        <w:rPr>
          <w:rFonts w:ascii="Arial" w:hAnsi="Arial" w:cs="Arial"/>
        </w:rPr>
        <w:t>postage.</w:t>
      </w:r>
    </w:p>
    <w:p w14:paraId="5FAFFDA1" w14:textId="77777777" w:rsidR="002613B3" w:rsidRPr="00975F5E" w:rsidRDefault="002613B3" w:rsidP="002613B3">
      <w:pPr>
        <w:autoSpaceDE w:val="0"/>
        <w:autoSpaceDN w:val="0"/>
        <w:adjustRightInd w:val="0"/>
        <w:spacing w:line="240" w:lineRule="auto"/>
        <w:rPr>
          <w:rFonts w:ascii="Arial" w:hAnsi="Arial" w:cs="Arial"/>
        </w:rPr>
      </w:pPr>
    </w:p>
    <w:p w14:paraId="7DA1F4EF" w14:textId="77777777" w:rsidR="002613B3" w:rsidRPr="00CC3DA5" w:rsidRDefault="002613B3" w:rsidP="00CC3DA5">
      <w:pPr>
        <w:pStyle w:val="ListParagraph"/>
        <w:numPr>
          <w:ilvl w:val="0"/>
          <w:numId w:val="4"/>
        </w:numPr>
        <w:autoSpaceDE w:val="0"/>
        <w:autoSpaceDN w:val="0"/>
        <w:adjustRightInd w:val="0"/>
        <w:spacing w:line="240" w:lineRule="auto"/>
        <w:rPr>
          <w:rFonts w:ascii="Arial" w:hAnsi="Arial" w:cs="Arial"/>
        </w:rPr>
      </w:pPr>
      <w:r w:rsidRPr="00CC3DA5">
        <w:rPr>
          <w:rFonts w:ascii="Arial" w:hAnsi="Arial" w:cs="Arial"/>
        </w:rPr>
        <w:t>Lost ILL materials</w:t>
      </w:r>
    </w:p>
    <w:p w14:paraId="493E60CC" w14:textId="1F90A029" w:rsidR="002613B3" w:rsidRPr="00975F5E" w:rsidRDefault="002613B3" w:rsidP="002613B3">
      <w:pPr>
        <w:autoSpaceDE w:val="0"/>
        <w:autoSpaceDN w:val="0"/>
        <w:adjustRightInd w:val="0"/>
        <w:spacing w:line="240" w:lineRule="auto"/>
        <w:rPr>
          <w:rFonts w:ascii="Arial" w:hAnsi="Arial" w:cs="Arial"/>
        </w:rPr>
      </w:pPr>
      <w:r w:rsidRPr="00975F5E">
        <w:rPr>
          <w:rFonts w:ascii="Arial" w:hAnsi="Arial" w:cs="Arial"/>
        </w:rPr>
        <w:t>HPLD will assess a fee on a lost item equal to the replacement cost of the item</w:t>
      </w:r>
      <w:r w:rsidR="005F050F">
        <w:rPr>
          <w:rFonts w:ascii="Arial" w:hAnsi="Arial" w:cs="Arial"/>
        </w:rPr>
        <w:t xml:space="preserve">. </w:t>
      </w:r>
      <w:proofErr w:type="spellStart"/>
      <w:r w:rsidR="005F050F" w:rsidRPr="0003733E">
        <w:rPr>
          <w:rFonts w:ascii="Arial" w:hAnsi="Arial" w:cs="Arial"/>
        </w:rPr>
        <w:t>PrairieCat</w:t>
      </w:r>
      <w:proofErr w:type="spellEnd"/>
      <w:r w:rsidR="005F050F" w:rsidRPr="0003733E">
        <w:rPr>
          <w:rFonts w:ascii="Arial" w:hAnsi="Arial" w:cs="Arial"/>
        </w:rPr>
        <w:t xml:space="preserve"> patrons ar</w:t>
      </w:r>
      <w:r w:rsidR="00291E0F" w:rsidRPr="0003733E">
        <w:rPr>
          <w:rFonts w:ascii="Arial" w:hAnsi="Arial" w:cs="Arial"/>
        </w:rPr>
        <w:t>e responsible for any</w:t>
      </w:r>
      <w:r w:rsidR="005F050F" w:rsidRPr="0003733E">
        <w:rPr>
          <w:rFonts w:ascii="Arial" w:hAnsi="Arial" w:cs="Arial"/>
        </w:rPr>
        <w:t xml:space="preserve"> lost item charges. For systems outside of </w:t>
      </w:r>
      <w:proofErr w:type="spellStart"/>
      <w:r w:rsidR="005F050F" w:rsidRPr="0003733E">
        <w:rPr>
          <w:rFonts w:ascii="Arial" w:hAnsi="Arial" w:cs="Arial"/>
        </w:rPr>
        <w:t>PrairieCat</w:t>
      </w:r>
      <w:proofErr w:type="spellEnd"/>
      <w:r w:rsidR="005F050F" w:rsidRPr="0003733E">
        <w:rPr>
          <w:rFonts w:ascii="Arial" w:hAnsi="Arial" w:cs="Arial"/>
        </w:rPr>
        <w:t>,</w:t>
      </w:r>
      <w:r w:rsidR="005F050F">
        <w:rPr>
          <w:rFonts w:ascii="Arial" w:hAnsi="Arial" w:cs="Arial"/>
        </w:rPr>
        <w:t xml:space="preserve"> t</w:t>
      </w:r>
      <w:r w:rsidRPr="00975F5E">
        <w:rPr>
          <w:rFonts w:ascii="Arial" w:hAnsi="Arial" w:cs="Arial"/>
        </w:rPr>
        <w:t>he borrowing library is responsible for the payment of the fee.</w:t>
      </w:r>
    </w:p>
    <w:p w14:paraId="79144234" w14:textId="77777777" w:rsidR="002613B3" w:rsidRPr="00975F5E" w:rsidRDefault="002613B3" w:rsidP="002613B3">
      <w:pPr>
        <w:autoSpaceDE w:val="0"/>
        <w:autoSpaceDN w:val="0"/>
        <w:adjustRightInd w:val="0"/>
        <w:spacing w:line="240" w:lineRule="auto"/>
        <w:rPr>
          <w:rFonts w:ascii="Arial" w:hAnsi="Arial" w:cs="Arial"/>
        </w:rPr>
      </w:pPr>
    </w:p>
    <w:p w14:paraId="193CCBC4" w14:textId="77777777" w:rsidR="002613B3" w:rsidRPr="00CC3DA5" w:rsidRDefault="002613B3" w:rsidP="00CC3DA5">
      <w:pPr>
        <w:pStyle w:val="ListParagraph"/>
        <w:numPr>
          <w:ilvl w:val="0"/>
          <w:numId w:val="4"/>
        </w:numPr>
        <w:autoSpaceDE w:val="0"/>
        <w:autoSpaceDN w:val="0"/>
        <w:adjustRightInd w:val="0"/>
        <w:spacing w:line="240" w:lineRule="auto"/>
        <w:rPr>
          <w:rFonts w:ascii="Arial" w:hAnsi="Arial" w:cs="Arial"/>
        </w:rPr>
      </w:pPr>
      <w:r w:rsidRPr="00CC3DA5">
        <w:rPr>
          <w:rFonts w:ascii="Arial" w:hAnsi="Arial" w:cs="Arial"/>
        </w:rPr>
        <w:t>Photocopies</w:t>
      </w:r>
    </w:p>
    <w:p w14:paraId="4C61CFE1" w14:textId="4BA54D3B" w:rsidR="004A3F75" w:rsidRPr="002613B3" w:rsidRDefault="002613B3" w:rsidP="00291E0F">
      <w:pPr>
        <w:autoSpaceDE w:val="0"/>
        <w:autoSpaceDN w:val="0"/>
        <w:adjustRightInd w:val="0"/>
        <w:spacing w:line="240" w:lineRule="auto"/>
        <w:rPr>
          <w:rFonts w:asciiTheme="majorHAnsi" w:hAnsiTheme="majorHAnsi"/>
        </w:rPr>
      </w:pPr>
      <w:r w:rsidRPr="00975F5E">
        <w:rPr>
          <w:rFonts w:ascii="Arial" w:hAnsi="Arial" w:cs="Arial"/>
        </w:rPr>
        <w:t>Up to 25 pages will be provided, within copyright limits. There are no charges for photocopies</w:t>
      </w:r>
      <w:r w:rsidR="00062F15">
        <w:rPr>
          <w:rFonts w:ascii="Arial" w:hAnsi="Arial" w:cs="Arial"/>
        </w:rPr>
        <w:t xml:space="preserve"> sent through ILL.</w:t>
      </w:r>
    </w:p>
    <w:sectPr w:rsidR="004A3F75" w:rsidRPr="002613B3" w:rsidSect="00F35C0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2C388" w14:textId="77777777" w:rsidR="00696757" w:rsidRDefault="00696757" w:rsidP="00CD06FC">
      <w:pPr>
        <w:spacing w:line="240" w:lineRule="auto"/>
      </w:pPr>
      <w:r>
        <w:separator/>
      </w:r>
    </w:p>
  </w:endnote>
  <w:endnote w:type="continuationSeparator" w:id="0">
    <w:p w14:paraId="4A113C86" w14:textId="77777777" w:rsidR="00696757" w:rsidRDefault="00696757" w:rsidP="00CD06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363496"/>
      <w:docPartObj>
        <w:docPartGallery w:val="Page Numbers (Bottom of Page)"/>
        <w:docPartUnique/>
      </w:docPartObj>
    </w:sdtPr>
    <w:sdtEndPr/>
    <w:sdtContent>
      <w:sdt>
        <w:sdtPr>
          <w:id w:val="-1769616900"/>
          <w:docPartObj>
            <w:docPartGallery w:val="Page Numbers (Top of Page)"/>
            <w:docPartUnique/>
          </w:docPartObj>
        </w:sdtPr>
        <w:sdtEndPr/>
        <w:sdtContent>
          <w:p w14:paraId="232D4E8A" w14:textId="77777777" w:rsidR="00906284" w:rsidRDefault="00906284">
            <w:pPr>
              <w:pStyle w:val="Footer"/>
              <w:jc w:val="right"/>
            </w:pPr>
            <w:r>
              <w:t xml:space="preserve">Page </w:t>
            </w:r>
            <w:r>
              <w:rPr>
                <w:b/>
                <w:bCs/>
              </w:rPr>
              <w:fldChar w:fldCharType="begin"/>
            </w:r>
            <w:r>
              <w:rPr>
                <w:b/>
                <w:bCs/>
              </w:rPr>
              <w:instrText xml:space="preserve"> PAGE </w:instrText>
            </w:r>
            <w:r>
              <w:rPr>
                <w:b/>
                <w:bCs/>
              </w:rPr>
              <w:fldChar w:fldCharType="separate"/>
            </w:r>
            <w:r w:rsidR="00F90030">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F90030">
              <w:rPr>
                <w:b/>
                <w:bCs/>
                <w:noProof/>
              </w:rPr>
              <w:t>2</w:t>
            </w:r>
            <w:r>
              <w:rPr>
                <w:b/>
                <w:bCs/>
              </w:rPr>
              <w:fldChar w:fldCharType="end"/>
            </w:r>
          </w:p>
        </w:sdtContent>
      </w:sdt>
    </w:sdtContent>
  </w:sdt>
  <w:p w14:paraId="1C2AD06A" w14:textId="77777777" w:rsidR="00906284" w:rsidRDefault="00906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2B17E" w14:textId="77777777" w:rsidR="00696757" w:rsidRDefault="00696757" w:rsidP="00CD06FC">
      <w:pPr>
        <w:spacing w:line="240" w:lineRule="auto"/>
      </w:pPr>
      <w:r>
        <w:separator/>
      </w:r>
    </w:p>
  </w:footnote>
  <w:footnote w:type="continuationSeparator" w:id="0">
    <w:p w14:paraId="0BA2C658" w14:textId="77777777" w:rsidR="00696757" w:rsidRDefault="00696757" w:rsidP="00CD06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0179" w14:textId="77777777" w:rsidR="00CD06FC" w:rsidRDefault="00906284">
    <w:pPr>
      <w:pStyle w:val="Header"/>
    </w:pPr>
    <w:r w:rsidRPr="00A634BB">
      <w:rPr>
        <w:noProof/>
      </w:rPr>
      <w:drawing>
        <wp:inline distT="0" distB="0" distL="0" distR="0" wp14:anchorId="3549C3A2" wp14:editId="2A4D50C8">
          <wp:extent cx="5943600" cy="832485"/>
          <wp:effectExtent l="0" t="0" r="0" b="5715"/>
          <wp:docPr id="1" name="Picture 1" descr="Hinckley Public Library District&#10;100 Maple Street, Hinckley IL 60520&#10;www.hinckleylibrary.org&#10;815-286-3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nckley Public Library District&#10;100 Maple Street, Hinckley IL 60520&#10;www.hinckleylibrary.org&#10;815-286-32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32485"/>
                  </a:xfrm>
                  <a:prstGeom prst="rect">
                    <a:avLst/>
                  </a:prstGeom>
                  <a:noFill/>
                  <a:ln>
                    <a:noFill/>
                  </a:ln>
                </pic:spPr>
              </pic:pic>
            </a:graphicData>
          </a:graphic>
        </wp:inline>
      </w:drawing>
    </w:r>
  </w:p>
  <w:p w14:paraId="247823C1" w14:textId="77777777" w:rsidR="00B0209D" w:rsidRDefault="00B02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05899"/>
    <w:multiLevelType w:val="hybridMultilevel"/>
    <w:tmpl w:val="4A949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3B3F66"/>
    <w:multiLevelType w:val="hybridMultilevel"/>
    <w:tmpl w:val="6DF611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2E0A4B"/>
    <w:multiLevelType w:val="hybridMultilevel"/>
    <w:tmpl w:val="4934D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C01461"/>
    <w:multiLevelType w:val="hybridMultilevel"/>
    <w:tmpl w:val="9F5A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8154452">
    <w:abstractNumId w:val="1"/>
  </w:num>
  <w:num w:numId="2" w16cid:durableId="1897935514">
    <w:abstractNumId w:val="0"/>
  </w:num>
  <w:num w:numId="3" w16cid:durableId="1895896510">
    <w:abstractNumId w:val="2"/>
  </w:num>
  <w:num w:numId="4" w16cid:durableId="940333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03B"/>
    <w:rsid w:val="0003733E"/>
    <w:rsid w:val="00062F15"/>
    <w:rsid w:val="000B2049"/>
    <w:rsid w:val="000F6CDC"/>
    <w:rsid w:val="001973A8"/>
    <w:rsid w:val="001D101C"/>
    <w:rsid w:val="00204421"/>
    <w:rsid w:val="0020486C"/>
    <w:rsid w:val="00210E90"/>
    <w:rsid w:val="002403AF"/>
    <w:rsid w:val="002417AF"/>
    <w:rsid w:val="002613B3"/>
    <w:rsid w:val="00291353"/>
    <w:rsid w:val="00291E0F"/>
    <w:rsid w:val="00324FAA"/>
    <w:rsid w:val="00367E27"/>
    <w:rsid w:val="003E23C7"/>
    <w:rsid w:val="00444312"/>
    <w:rsid w:val="004A3F75"/>
    <w:rsid w:val="004F6301"/>
    <w:rsid w:val="00533C9E"/>
    <w:rsid w:val="00544F00"/>
    <w:rsid w:val="005F050F"/>
    <w:rsid w:val="0060341B"/>
    <w:rsid w:val="00696757"/>
    <w:rsid w:val="007300D8"/>
    <w:rsid w:val="0076549F"/>
    <w:rsid w:val="00774E83"/>
    <w:rsid w:val="00777B1E"/>
    <w:rsid w:val="008C2E3B"/>
    <w:rsid w:val="00906284"/>
    <w:rsid w:val="00924185"/>
    <w:rsid w:val="0096103B"/>
    <w:rsid w:val="00975F5E"/>
    <w:rsid w:val="009A0EC7"/>
    <w:rsid w:val="009B43D6"/>
    <w:rsid w:val="009F677B"/>
    <w:rsid w:val="00A03EC8"/>
    <w:rsid w:val="00A302D7"/>
    <w:rsid w:val="00A317A1"/>
    <w:rsid w:val="00A74804"/>
    <w:rsid w:val="00B0209D"/>
    <w:rsid w:val="00B46CF2"/>
    <w:rsid w:val="00C55E1B"/>
    <w:rsid w:val="00CC3DA5"/>
    <w:rsid w:val="00CD06FC"/>
    <w:rsid w:val="00D82A7A"/>
    <w:rsid w:val="00D84E4F"/>
    <w:rsid w:val="00DA565C"/>
    <w:rsid w:val="00E5558F"/>
    <w:rsid w:val="00E715D5"/>
    <w:rsid w:val="00E90867"/>
    <w:rsid w:val="00E912FC"/>
    <w:rsid w:val="00EA44A3"/>
    <w:rsid w:val="00EA7EB1"/>
    <w:rsid w:val="00EE4CB4"/>
    <w:rsid w:val="00F2293B"/>
    <w:rsid w:val="00F35C00"/>
    <w:rsid w:val="00F90030"/>
    <w:rsid w:val="00FA0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34FC"/>
  <w15:docId w15:val="{1C450DC2-4FF8-41D9-A969-CEAE40465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3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10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03B"/>
    <w:rPr>
      <w:rFonts w:ascii="Tahoma" w:hAnsi="Tahoma" w:cs="Tahoma"/>
      <w:sz w:val="16"/>
      <w:szCs w:val="16"/>
    </w:rPr>
  </w:style>
  <w:style w:type="paragraph" w:styleId="Header">
    <w:name w:val="header"/>
    <w:basedOn w:val="Normal"/>
    <w:link w:val="HeaderChar"/>
    <w:uiPriority w:val="99"/>
    <w:unhideWhenUsed/>
    <w:rsid w:val="00CD06FC"/>
    <w:pPr>
      <w:tabs>
        <w:tab w:val="center" w:pos="4680"/>
        <w:tab w:val="right" w:pos="9360"/>
      </w:tabs>
      <w:spacing w:line="240" w:lineRule="auto"/>
    </w:pPr>
  </w:style>
  <w:style w:type="character" w:customStyle="1" w:styleId="HeaderChar">
    <w:name w:val="Header Char"/>
    <w:basedOn w:val="DefaultParagraphFont"/>
    <w:link w:val="Header"/>
    <w:uiPriority w:val="99"/>
    <w:rsid w:val="00CD06FC"/>
  </w:style>
  <w:style w:type="paragraph" w:styleId="Footer">
    <w:name w:val="footer"/>
    <w:basedOn w:val="Normal"/>
    <w:link w:val="FooterChar"/>
    <w:uiPriority w:val="99"/>
    <w:unhideWhenUsed/>
    <w:rsid w:val="00CD06FC"/>
    <w:pPr>
      <w:tabs>
        <w:tab w:val="center" w:pos="4680"/>
        <w:tab w:val="right" w:pos="9360"/>
      </w:tabs>
      <w:spacing w:line="240" w:lineRule="auto"/>
    </w:pPr>
  </w:style>
  <w:style w:type="character" w:customStyle="1" w:styleId="FooterChar">
    <w:name w:val="Footer Char"/>
    <w:basedOn w:val="DefaultParagraphFont"/>
    <w:link w:val="Footer"/>
    <w:uiPriority w:val="99"/>
    <w:rsid w:val="00CD06FC"/>
  </w:style>
  <w:style w:type="character" w:styleId="Hyperlink">
    <w:name w:val="Hyperlink"/>
    <w:basedOn w:val="DefaultParagraphFont"/>
    <w:uiPriority w:val="99"/>
    <w:unhideWhenUsed/>
    <w:rsid w:val="001D101C"/>
    <w:rPr>
      <w:color w:val="0000FF" w:themeColor="hyperlink"/>
      <w:u w:val="single"/>
    </w:rPr>
  </w:style>
  <w:style w:type="paragraph" w:styleId="ListParagraph">
    <w:name w:val="List Paragraph"/>
    <w:basedOn w:val="Normal"/>
    <w:uiPriority w:val="34"/>
    <w:qFormat/>
    <w:rsid w:val="00CC3D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ec0e14-3976-4815-a8f2-85657dfdf635">
      <Terms xmlns="http://schemas.microsoft.com/office/infopath/2007/PartnerControls"/>
    </lcf76f155ced4ddcb4097134ff3c332f>
    <TaxCatchAll xmlns="8b093d4d-aba1-47a0-88c8-c467b5a055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06D3C04E7104A861504AFA9D31A3B" ma:contentTypeVersion="11" ma:contentTypeDescription="Create a new document." ma:contentTypeScope="" ma:versionID="d665d058eeabb1f467336303b2371a9d">
  <xsd:schema xmlns:xsd="http://www.w3.org/2001/XMLSchema" xmlns:xs="http://www.w3.org/2001/XMLSchema" xmlns:p="http://schemas.microsoft.com/office/2006/metadata/properties" xmlns:ns2="74ec0e14-3976-4815-a8f2-85657dfdf635" xmlns:ns3="8b093d4d-aba1-47a0-88c8-c467b5a05547" targetNamespace="http://schemas.microsoft.com/office/2006/metadata/properties" ma:root="true" ma:fieldsID="cafcfe6096e0c13ce0320773f3f653b5" ns2:_="" ns3:_="">
    <xsd:import namespace="74ec0e14-3976-4815-a8f2-85657dfdf635"/>
    <xsd:import namespace="8b093d4d-aba1-47a0-88c8-c467b5a0554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c0e14-3976-4815-a8f2-85657dfdf63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6a72415-7b2a-402c-a5ed-e56889291d1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093d4d-aba1-47a0-88c8-c467b5a0554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154d11b-7295-454b-80f9-81f427782d6f}" ma:internalName="TaxCatchAll" ma:showField="CatchAllData" ma:web="8b093d4d-aba1-47a0-88c8-c467b5a055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0EB71-475B-4C56-BEED-672A4ACA2DFA}">
  <ds:schemaRefs>
    <ds:schemaRef ds:uri="http://schemas.microsoft.com/office/2006/metadata/properties"/>
    <ds:schemaRef ds:uri="http://schemas.microsoft.com/office/infopath/2007/PartnerControls"/>
    <ds:schemaRef ds:uri="74ec0e14-3976-4815-a8f2-85657dfdf635"/>
    <ds:schemaRef ds:uri="8b093d4d-aba1-47a0-88c8-c467b5a05547"/>
  </ds:schemaRefs>
</ds:datastoreItem>
</file>

<file path=customXml/itemProps2.xml><?xml version="1.0" encoding="utf-8"?>
<ds:datastoreItem xmlns:ds="http://schemas.openxmlformats.org/officeDocument/2006/customXml" ds:itemID="{6FE47DBA-8285-4DD2-870D-B171FC62969D}">
  <ds:schemaRefs>
    <ds:schemaRef ds:uri="http://schemas.microsoft.com/sharepoint/v3/contenttype/forms"/>
  </ds:schemaRefs>
</ds:datastoreItem>
</file>

<file path=customXml/itemProps3.xml><?xml version="1.0" encoding="utf-8"?>
<ds:datastoreItem xmlns:ds="http://schemas.openxmlformats.org/officeDocument/2006/customXml" ds:itemID="{AFECD3AF-429C-4FB7-959C-EAA189C94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c0e14-3976-4815-a8f2-85657dfdf635"/>
    <ds:schemaRef ds:uri="8b093d4d-aba1-47a0-88c8-c467b5a0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Hinckley Library</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Rylie Carter</dc:creator>
  <cp:keywords/>
  <dc:description/>
  <cp:lastModifiedBy>Rylie Roubal</cp:lastModifiedBy>
  <cp:revision>22</cp:revision>
  <cp:lastPrinted>2022-10-12T17:01:00Z</cp:lastPrinted>
  <dcterms:created xsi:type="dcterms:W3CDTF">2026-01-08T20:36:00Z</dcterms:created>
  <dcterms:modified xsi:type="dcterms:W3CDTF">2026-01-13T20:33:00Z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0x010100C5606D3C04E7104A861504AFA9D31A3B</vt:lpwstr>
  </property>
  <property fmtid="{D5CDD505-2E9C-101B-9397-08002B2CF9AE}" pid="3" name="Order">
    <vt:r8>773800</vt:r8>
  </property>
  <property fmtid="{D5CDD505-2E9C-101B-9397-08002B2CF9AE}" pid="4" name="MediaServiceImageTags">
    <vt:lpwstr/>
  </property>
</Properties>
</file>