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2BB90703" w:rsidR="008F2C6C" w:rsidRPr="00A81948" w:rsidRDefault="003B3C2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January 12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76524123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3B3C2B">
        <w:rPr>
          <w:sz w:val="24"/>
          <w:szCs w:val="24"/>
        </w:rPr>
        <w:t>December 8</w:t>
      </w:r>
      <w:r w:rsidR="00EE3D3C">
        <w:rPr>
          <w:sz w:val="24"/>
          <w:szCs w:val="24"/>
        </w:rPr>
        <w:t>, 2025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63A7B1F6" w:rsidR="008D337A" w:rsidRDefault="00EA6920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89411E">
        <w:rPr>
          <w:sz w:val="24"/>
          <w:szCs w:val="24"/>
        </w:rPr>
        <w:t xml:space="preserve"> 2025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0827B93" w14:textId="21EAD9E2" w:rsidR="00CD4987" w:rsidRPr="00CD4987" w:rsidRDefault="009367D1" w:rsidP="00CD498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Giving Tree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270134A0" w14:textId="77777777" w:rsidR="00BC01EB" w:rsidRPr="00BC01EB" w:rsidRDefault="00BC01EB" w:rsidP="00BC01EB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Ideas. </w:t>
      </w:r>
      <w:r>
        <w:rPr>
          <w:b/>
          <w:bCs/>
          <w:sz w:val="24"/>
          <w:szCs w:val="24"/>
        </w:rPr>
        <w:t>Discuss/Action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01E749EA" w14:textId="4E0B18D4" w:rsidR="00BC01EB" w:rsidRPr="00380AEC" w:rsidRDefault="00BC01EB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Library Card Policy Review. </w:t>
      </w:r>
      <w:r>
        <w:rPr>
          <w:b/>
          <w:bCs/>
          <w:sz w:val="24"/>
          <w:szCs w:val="24"/>
        </w:rPr>
        <w:t>Discuss/Action</w:t>
      </w:r>
    </w:p>
    <w:p w14:paraId="036FAE67" w14:textId="08E280C1" w:rsidR="00380AEC" w:rsidRPr="00D75278" w:rsidRDefault="00380AEC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Collection Development Policy Review. </w:t>
      </w:r>
      <w:r>
        <w:rPr>
          <w:b/>
          <w:bCs/>
          <w:sz w:val="24"/>
          <w:szCs w:val="24"/>
        </w:rPr>
        <w:t>Discuss/Action</w:t>
      </w:r>
    </w:p>
    <w:p w14:paraId="28100614" w14:textId="1ACC3F20" w:rsidR="00D75278" w:rsidRPr="003E4DC7" w:rsidRDefault="00D75278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Homebound Delivery Policy Review. </w:t>
      </w:r>
      <w:r>
        <w:rPr>
          <w:b/>
          <w:bCs/>
          <w:sz w:val="24"/>
          <w:szCs w:val="24"/>
        </w:rPr>
        <w:t>Discuss/Action</w:t>
      </w:r>
    </w:p>
    <w:p w14:paraId="016329C7" w14:textId="4F97E17D" w:rsidR="003E4DC7" w:rsidRPr="00216CB3" w:rsidRDefault="003E4DC7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Interlibrary Loan Policy Review. </w:t>
      </w:r>
      <w:r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lastRenderedPageBreak/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30BE"/>
    <w:rsid w:val="003A704A"/>
    <w:rsid w:val="003B0B29"/>
    <w:rsid w:val="003B128F"/>
    <w:rsid w:val="003B18AF"/>
    <w:rsid w:val="003B27F4"/>
    <w:rsid w:val="003B2F90"/>
    <w:rsid w:val="003B3C2B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E4D"/>
    <w:rsid w:val="00543AB9"/>
    <w:rsid w:val="00546303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CD8"/>
    <w:rsid w:val="00575E0A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44bc8454f9f4f437e27df22bf1db8198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29c64445df3837b92adb08b77d359a6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Props1.xml><?xml version="1.0" encoding="utf-8"?>
<ds:datastoreItem xmlns:ds="http://schemas.openxmlformats.org/officeDocument/2006/customXml" ds:itemID="{A06E88EE-2389-4835-BCE2-47D741F9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1611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14</cp:revision>
  <cp:lastPrinted>2026-01-08T22:24:00Z</cp:lastPrinted>
  <dcterms:created xsi:type="dcterms:W3CDTF">2026-01-07T21:01:00Z</dcterms:created>
  <dcterms:modified xsi:type="dcterms:W3CDTF">2026-01-08T22:24:00Z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